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59E6E" w14:textId="58536F26" w:rsidR="00C8483D" w:rsidRPr="00515909" w:rsidRDefault="0027047E" w:rsidP="00C8483D">
      <w:pPr>
        <w:jc w:val="center"/>
        <w:divId w:val="1068461301"/>
        <w:rPr>
          <w:rFonts w:ascii="Helvetica" w:hAnsi="Helvetica" w:cs="Helvetica"/>
          <w:b/>
          <w:bCs/>
          <w:sz w:val="28"/>
          <w:szCs w:val="28"/>
        </w:rPr>
      </w:pPr>
      <w:r w:rsidRPr="00B95F79">
        <w:rPr>
          <w:rFonts w:ascii="Calibri" w:eastAsia="Times New Roman" w:hAnsi="Calibri" w:cs="Calibri"/>
          <w:sz w:val="24"/>
          <w:szCs w:val="24"/>
        </w:rPr>
        <w:t>﻿﻿</w:t>
      </w:r>
      <w:r w:rsidR="00805A9E" w:rsidRPr="00515909">
        <w:rPr>
          <w:rFonts w:ascii="Helvetica" w:hAnsi="Helvetica" w:cs="Helvetica"/>
          <w:b/>
          <w:bCs/>
          <w:sz w:val="28"/>
          <w:szCs w:val="28"/>
        </w:rPr>
        <w:t xml:space="preserve">Building </w:t>
      </w:r>
      <w:r w:rsidR="00C8483D" w:rsidRPr="00515909">
        <w:rPr>
          <w:rFonts w:ascii="Helvetica" w:hAnsi="Helvetica" w:cs="Helvetica"/>
          <w:b/>
          <w:bCs/>
          <w:sz w:val="28"/>
          <w:szCs w:val="28"/>
        </w:rPr>
        <w:t>Rules and Regulations</w:t>
      </w:r>
    </w:p>
    <w:p w14:paraId="5A0352FA" w14:textId="77777777" w:rsidR="0036711A" w:rsidRPr="00515909" w:rsidRDefault="0036711A" w:rsidP="0036711A">
      <w:pPr>
        <w:jc w:val="center"/>
        <w:divId w:val="1068461301"/>
        <w:rPr>
          <w:rFonts w:ascii="Helvetica" w:hAnsi="Helvetica" w:cs="Helvetica"/>
          <w:b/>
          <w:bCs/>
          <w:sz w:val="28"/>
          <w:szCs w:val="28"/>
        </w:rPr>
      </w:pPr>
      <w:r w:rsidRPr="00515909">
        <w:rPr>
          <w:rFonts w:ascii="Helvetica" w:hAnsi="Helvetica" w:cs="Helvetica"/>
          <w:b/>
          <w:bCs/>
          <w:sz w:val="28"/>
          <w:szCs w:val="28"/>
        </w:rPr>
        <w:t xml:space="preserve">Petaluma United Methodist Church </w:t>
      </w:r>
    </w:p>
    <w:p w14:paraId="4C93248D" w14:textId="77777777" w:rsidR="0036711A" w:rsidRPr="00515909" w:rsidRDefault="0036711A" w:rsidP="0036711A">
      <w:pPr>
        <w:jc w:val="center"/>
        <w:divId w:val="1068461301"/>
        <w:rPr>
          <w:rFonts w:ascii="Helvetica" w:hAnsi="Helvetica" w:cs="Helvetica"/>
          <w:b/>
          <w:bCs/>
          <w:sz w:val="24"/>
          <w:szCs w:val="24"/>
        </w:rPr>
      </w:pPr>
      <w:r w:rsidRPr="00515909">
        <w:rPr>
          <w:rFonts w:ascii="Helvetica" w:hAnsi="Helvetica" w:cs="Helvetica"/>
          <w:b/>
          <w:bCs/>
          <w:sz w:val="24"/>
          <w:szCs w:val="24"/>
        </w:rPr>
        <w:t xml:space="preserve">410 “D” Street, Petaluma, CA 94952 </w:t>
      </w:r>
    </w:p>
    <w:p w14:paraId="43EE05FF" w14:textId="77777777" w:rsidR="0036711A" w:rsidRPr="00515909" w:rsidRDefault="0036711A" w:rsidP="0036711A">
      <w:pPr>
        <w:jc w:val="center"/>
        <w:divId w:val="1068461301"/>
        <w:rPr>
          <w:rFonts w:ascii="Helvetica" w:hAnsi="Helvetica" w:cs="Helvetica"/>
          <w:b/>
          <w:bCs/>
          <w:sz w:val="24"/>
          <w:szCs w:val="24"/>
        </w:rPr>
      </w:pPr>
      <w:r w:rsidRPr="00515909">
        <w:rPr>
          <w:rFonts w:ascii="Helvetica" w:hAnsi="Helvetica" w:cs="Helvetica"/>
          <w:b/>
          <w:bCs/>
          <w:sz w:val="24"/>
          <w:szCs w:val="24"/>
        </w:rPr>
        <w:t xml:space="preserve"> (707) 762-9785</w:t>
      </w:r>
    </w:p>
    <w:p w14:paraId="1D68DA23" w14:textId="6188DC98" w:rsidR="0036711A" w:rsidRPr="00515909" w:rsidRDefault="0036711A" w:rsidP="0036711A">
      <w:pPr>
        <w:jc w:val="center"/>
        <w:divId w:val="1068461301"/>
        <w:rPr>
          <w:rFonts w:ascii="Helvetica" w:hAnsi="Helvetica" w:cs="Helvetica"/>
          <w:b/>
          <w:bCs/>
          <w:sz w:val="24"/>
          <w:szCs w:val="24"/>
        </w:rPr>
      </w:pPr>
      <w:r w:rsidRPr="00515909">
        <w:rPr>
          <w:rFonts w:ascii="Helvetica" w:hAnsi="Helvetica" w:cs="Helvetica"/>
          <w:b/>
          <w:bCs/>
          <w:sz w:val="24"/>
          <w:szCs w:val="24"/>
        </w:rPr>
        <w:t xml:space="preserve">Email: </w:t>
      </w:r>
      <w:hyperlink r:id="rId7" w:history="1">
        <w:r w:rsidR="00882F9C" w:rsidRPr="00D97642">
          <w:rPr>
            <w:rStyle w:val="Hyperlink"/>
          </w:rPr>
          <w:t>rentpumc@gmail.com</w:t>
        </w:r>
      </w:hyperlink>
    </w:p>
    <w:p w14:paraId="4151CE5D" w14:textId="406FEA7F" w:rsidR="008D55C0" w:rsidRPr="00B95F79" w:rsidRDefault="008D55C0">
      <w:pPr>
        <w:pStyle w:val="p1"/>
        <w:divId w:val="1068461301"/>
        <w:rPr>
          <w:sz w:val="20"/>
          <w:szCs w:val="20"/>
        </w:rPr>
      </w:pPr>
    </w:p>
    <w:p w14:paraId="7A66986E" w14:textId="2120D6A9" w:rsidR="008D55C0" w:rsidRPr="00B95F79" w:rsidRDefault="008D55C0">
      <w:pPr>
        <w:pStyle w:val="p1"/>
        <w:divId w:val="1068461301"/>
        <w:rPr>
          <w:rStyle w:val="s1"/>
          <w:sz w:val="20"/>
          <w:szCs w:val="20"/>
        </w:rPr>
      </w:pPr>
      <w:r w:rsidRPr="00B95F79">
        <w:rPr>
          <w:rStyle w:val="s1"/>
          <w:sz w:val="20"/>
          <w:szCs w:val="20"/>
        </w:rPr>
        <w:t xml:space="preserve">The </w:t>
      </w:r>
      <w:r w:rsidR="00C8483D" w:rsidRPr="00B95F79">
        <w:rPr>
          <w:rStyle w:val="s1"/>
          <w:sz w:val="20"/>
          <w:szCs w:val="20"/>
        </w:rPr>
        <w:t>PUMC</w:t>
      </w:r>
      <w:r w:rsidRPr="00B95F79">
        <w:rPr>
          <w:rStyle w:val="s1"/>
          <w:sz w:val="20"/>
          <w:szCs w:val="20"/>
        </w:rPr>
        <w:t xml:space="preserve"> Rules and Regulations are made part of the AGREEMENT for</w:t>
      </w:r>
      <w:r w:rsidR="00C8483D" w:rsidRPr="00B95F79">
        <w:rPr>
          <w:rStyle w:val="s1"/>
          <w:sz w:val="20"/>
          <w:szCs w:val="20"/>
        </w:rPr>
        <w:t xml:space="preserve"> use</w:t>
      </w:r>
      <w:r w:rsidRPr="00B95F79">
        <w:rPr>
          <w:rStyle w:val="s1"/>
          <w:sz w:val="20"/>
          <w:szCs w:val="20"/>
        </w:rPr>
        <w:t xml:space="preserve"> of the </w:t>
      </w:r>
      <w:r w:rsidR="00C8483D" w:rsidRPr="00B95F79">
        <w:rPr>
          <w:rStyle w:val="s1"/>
          <w:sz w:val="20"/>
          <w:szCs w:val="20"/>
        </w:rPr>
        <w:t xml:space="preserve">Petaluma United Methodist Church </w:t>
      </w:r>
      <w:r w:rsidRPr="00B95F79">
        <w:rPr>
          <w:rStyle w:val="s1"/>
          <w:sz w:val="20"/>
          <w:szCs w:val="20"/>
        </w:rPr>
        <w:t xml:space="preserve">(Premises) between </w:t>
      </w:r>
      <w:r w:rsidR="00C8483D" w:rsidRPr="00B95F79">
        <w:rPr>
          <w:rStyle w:val="s1"/>
          <w:sz w:val="20"/>
          <w:szCs w:val="20"/>
        </w:rPr>
        <w:t>Petaluma United Methodist Church</w:t>
      </w:r>
      <w:r w:rsidRPr="00B95F79">
        <w:rPr>
          <w:rStyle w:val="s1"/>
          <w:sz w:val="20"/>
          <w:szCs w:val="20"/>
        </w:rPr>
        <w:t xml:space="preserve"> (</w:t>
      </w:r>
      <w:r w:rsidR="00C8483D" w:rsidRPr="00B95F79">
        <w:rPr>
          <w:rStyle w:val="s1"/>
          <w:sz w:val="20"/>
          <w:szCs w:val="20"/>
        </w:rPr>
        <w:t>PUMC</w:t>
      </w:r>
      <w:r w:rsidRPr="00B95F79">
        <w:rPr>
          <w:rStyle w:val="s1"/>
          <w:sz w:val="20"/>
          <w:szCs w:val="20"/>
        </w:rPr>
        <w:t>) and the undersigned (</w:t>
      </w:r>
      <w:r w:rsidR="00C8483D" w:rsidRPr="00B95F79">
        <w:rPr>
          <w:rStyle w:val="s1"/>
          <w:sz w:val="20"/>
          <w:szCs w:val="20"/>
        </w:rPr>
        <w:t>Client</w:t>
      </w:r>
      <w:r w:rsidRPr="00B95F79">
        <w:rPr>
          <w:rStyle w:val="s1"/>
          <w:sz w:val="20"/>
          <w:szCs w:val="20"/>
        </w:rPr>
        <w:t>).</w:t>
      </w:r>
    </w:p>
    <w:p w14:paraId="0A09D545" w14:textId="77777777" w:rsidR="00C8483D" w:rsidRPr="00B95F79" w:rsidRDefault="00C8483D">
      <w:pPr>
        <w:pStyle w:val="p1"/>
        <w:divId w:val="1068461301"/>
        <w:rPr>
          <w:sz w:val="20"/>
          <w:szCs w:val="20"/>
        </w:rPr>
      </w:pPr>
    </w:p>
    <w:p w14:paraId="4CF29B36" w14:textId="77777777" w:rsidR="008D55C0" w:rsidRPr="000F6F74" w:rsidRDefault="008D55C0" w:rsidP="000F6F74">
      <w:pPr>
        <w:pStyle w:val="p1"/>
        <w:jc w:val="center"/>
        <w:divId w:val="1068461301"/>
        <w:rPr>
          <w:b/>
          <w:bCs/>
          <w:sz w:val="20"/>
          <w:szCs w:val="20"/>
          <w:u w:val="single"/>
        </w:rPr>
      </w:pPr>
      <w:r w:rsidRPr="000F6F74">
        <w:rPr>
          <w:rStyle w:val="s1"/>
          <w:b/>
          <w:bCs/>
          <w:sz w:val="20"/>
          <w:szCs w:val="20"/>
          <w:u w:val="single"/>
        </w:rPr>
        <w:t>PREMISES POLICIES</w:t>
      </w:r>
    </w:p>
    <w:p w14:paraId="12394C00" w14:textId="77777777" w:rsidR="008D55C0" w:rsidRPr="00B95F79" w:rsidRDefault="008D55C0" w:rsidP="008D55C0">
      <w:pPr>
        <w:pStyle w:val="li1"/>
        <w:numPr>
          <w:ilvl w:val="0"/>
          <w:numId w:val="8"/>
        </w:numPr>
        <w:divId w:val="1068461301"/>
        <w:rPr>
          <w:rFonts w:eastAsia="Times New Roman"/>
          <w:sz w:val="20"/>
          <w:szCs w:val="20"/>
        </w:rPr>
      </w:pPr>
      <w:r w:rsidRPr="00B95F79">
        <w:rPr>
          <w:rStyle w:val="s1"/>
          <w:rFonts w:ascii="Calibri" w:eastAsia="Times New Roman" w:hAnsi="Calibri" w:cs="Calibri"/>
          <w:sz w:val="20"/>
          <w:szCs w:val="20"/>
        </w:rPr>
        <w:t>﻿﻿</w:t>
      </w:r>
      <w:r w:rsidRPr="00B95F79">
        <w:rPr>
          <w:rStyle w:val="s1"/>
          <w:rFonts w:eastAsia="Times New Roman"/>
          <w:sz w:val="20"/>
          <w:szCs w:val="20"/>
        </w:rPr>
        <w:t>Rental of the Premises to a person under twenty-one (21) is strictly prohibited.</w:t>
      </w:r>
    </w:p>
    <w:p w14:paraId="3B254643" w14:textId="3AE5B98D" w:rsidR="008D55C0" w:rsidRPr="00B95F79" w:rsidRDefault="008D55C0" w:rsidP="008D55C0">
      <w:pPr>
        <w:pStyle w:val="li1"/>
        <w:numPr>
          <w:ilvl w:val="0"/>
          <w:numId w:val="8"/>
        </w:numPr>
        <w:divId w:val="1068461301"/>
        <w:rPr>
          <w:rFonts w:eastAsia="Times New Roman"/>
          <w:sz w:val="20"/>
          <w:szCs w:val="20"/>
        </w:rPr>
      </w:pPr>
      <w:r w:rsidRPr="00B95F79">
        <w:rPr>
          <w:rStyle w:val="s1"/>
          <w:rFonts w:ascii="Calibri" w:eastAsia="Times New Roman" w:hAnsi="Calibri" w:cs="Calibri"/>
          <w:sz w:val="20"/>
          <w:szCs w:val="20"/>
        </w:rPr>
        <w:t>﻿﻿</w:t>
      </w:r>
      <w:r w:rsidR="00C8483D" w:rsidRPr="00B95F79">
        <w:rPr>
          <w:rStyle w:val="s1"/>
          <w:rFonts w:eastAsia="Times New Roman"/>
          <w:sz w:val="20"/>
          <w:szCs w:val="20"/>
        </w:rPr>
        <w:t>Client</w:t>
      </w:r>
      <w:r w:rsidRPr="00B95F79">
        <w:rPr>
          <w:rStyle w:val="s1"/>
          <w:rFonts w:eastAsia="Times New Roman"/>
          <w:sz w:val="20"/>
          <w:szCs w:val="20"/>
        </w:rPr>
        <w:t xml:space="preserve"> and guests agree to implement and adhere to any and all City, County, State or Federal health regulations and restrictions.</w:t>
      </w:r>
    </w:p>
    <w:p w14:paraId="20053CE7" w14:textId="70B94C6A" w:rsidR="008D55C0" w:rsidRPr="00B95F79" w:rsidRDefault="008D55C0" w:rsidP="008D55C0">
      <w:pPr>
        <w:pStyle w:val="li1"/>
        <w:numPr>
          <w:ilvl w:val="0"/>
          <w:numId w:val="8"/>
        </w:numPr>
        <w:divId w:val="1068461301"/>
        <w:rPr>
          <w:rFonts w:eastAsia="Times New Roman"/>
          <w:sz w:val="20"/>
          <w:szCs w:val="20"/>
        </w:rPr>
      </w:pPr>
      <w:r w:rsidRPr="00B95F79">
        <w:rPr>
          <w:rStyle w:val="s1"/>
          <w:rFonts w:ascii="Calibri" w:eastAsia="Times New Roman" w:hAnsi="Calibri" w:cs="Calibri"/>
          <w:sz w:val="20"/>
          <w:szCs w:val="20"/>
        </w:rPr>
        <w:t>﻿﻿</w:t>
      </w:r>
      <w:r w:rsidR="00C8483D" w:rsidRPr="00B95F79">
        <w:rPr>
          <w:rStyle w:val="s1"/>
          <w:rFonts w:eastAsia="Times New Roman"/>
          <w:sz w:val="20"/>
          <w:szCs w:val="20"/>
        </w:rPr>
        <w:t>PUMC</w:t>
      </w:r>
      <w:r w:rsidRPr="00B95F79">
        <w:rPr>
          <w:rStyle w:val="s1"/>
          <w:rFonts w:eastAsia="Times New Roman"/>
          <w:sz w:val="20"/>
          <w:szCs w:val="20"/>
        </w:rPr>
        <w:t xml:space="preserve"> limits the number of people to 1</w:t>
      </w:r>
      <w:r w:rsidR="00C8483D" w:rsidRPr="00B95F79">
        <w:rPr>
          <w:rStyle w:val="s1"/>
          <w:rFonts w:eastAsia="Times New Roman"/>
          <w:sz w:val="20"/>
          <w:szCs w:val="20"/>
        </w:rPr>
        <w:t>2</w:t>
      </w:r>
      <w:r w:rsidRPr="00B95F79">
        <w:rPr>
          <w:rStyle w:val="s1"/>
          <w:rFonts w:eastAsia="Times New Roman"/>
          <w:sz w:val="20"/>
          <w:szCs w:val="20"/>
        </w:rPr>
        <w:t>0 dining/</w:t>
      </w:r>
      <w:r w:rsidR="00C8483D" w:rsidRPr="00B95F79">
        <w:rPr>
          <w:rStyle w:val="s1"/>
          <w:rFonts w:eastAsia="Times New Roman"/>
          <w:sz w:val="20"/>
          <w:szCs w:val="20"/>
        </w:rPr>
        <w:t>257</w:t>
      </w:r>
      <w:r w:rsidRPr="00B95F79">
        <w:rPr>
          <w:rStyle w:val="s1"/>
          <w:rFonts w:eastAsia="Times New Roman"/>
          <w:sz w:val="20"/>
          <w:szCs w:val="20"/>
        </w:rPr>
        <w:t xml:space="preserve"> assembly</w:t>
      </w:r>
      <w:r w:rsidR="00C8483D" w:rsidRPr="00B95F79">
        <w:rPr>
          <w:rStyle w:val="s1"/>
          <w:rFonts w:eastAsia="Times New Roman"/>
          <w:sz w:val="20"/>
          <w:szCs w:val="20"/>
        </w:rPr>
        <w:t xml:space="preserve"> in the social hall and </w:t>
      </w:r>
      <w:r w:rsidR="00BD11E2">
        <w:rPr>
          <w:rStyle w:val="s1"/>
          <w:rFonts w:eastAsia="Times New Roman"/>
          <w:sz w:val="20"/>
          <w:szCs w:val="20"/>
        </w:rPr>
        <w:t>353</w:t>
      </w:r>
      <w:r w:rsidR="00C8483D" w:rsidRPr="00B95F79">
        <w:rPr>
          <w:rStyle w:val="s1"/>
          <w:rFonts w:eastAsia="Times New Roman"/>
          <w:sz w:val="20"/>
          <w:szCs w:val="20"/>
        </w:rPr>
        <w:t xml:space="preserve"> in the sanctuary</w:t>
      </w:r>
      <w:r w:rsidRPr="00B95F79">
        <w:rPr>
          <w:rStyle w:val="s1"/>
          <w:rFonts w:eastAsia="Times New Roman"/>
          <w:sz w:val="20"/>
          <w:szCs w:val="20"/>
        </w:rPr>
        <w:t xml:space="preserve">. </w:t>
      </w:r>
      <w:r w:rsidR="00BD11E2">
        <w:rPr>
          <w:rStyle w:val="s1"/>
          <w:sz w:val="20"/>
          <w:szCs w:val="20"/>
        </w:rPr>
        <w:t>The fireside room has space for 25 people seated, and the nursery has room for 20 children</w:t>
      </w:r>
      <w:r w:rsidR="00BD11E2">
        <w:rPr>
          <w:rStyle w:val="s1"/>
          <w:rFonts w:eastAsia="Times New Roman"/>
          <w:sz w:val="20"/>
          <w:szCs w:val="20"/>
        </w:rPr>
        <w:t xml:space="preserve">.  </w:t>
      </w:r>
      <w:r w:rsidRPr="00B95F79">
        <w:rPr>
          <w:rStyle w:val="s1"/>
          <w:rFonts w:eastAsia="Times New Roman"/>
          <w:sz w:val="20"/>
          <w:szCs w:val="20"/>
        </w:rPr>
        <w:t>The number of people in or around Premises shall not exceed the posted capacity.</w:t>
      </w:r>
    </w:p>
    <w:p w14:paraId="59BCCCE9" w14:textId="7281159E" w:rsidR="008D55C0" w:rsidRPr="00B95F79" w:rsidRDefault="008D55C0" w:rsidP="008D55C0">
      <w:pPr>
        <w:pStyle w:val="li1"/>
        <w:numPr>
          <w:ilvl w:val="0"/>
          <w:numId w:val="9"/>
        </w:numPr>
        <w:divId w:val="1068461301"/>
        <w:rPr>
          <w:rFonts w:eastAsia="Times New Roman"/>
          <w:sz w:val="20"/>
          <w:szCs w:val="20"/>
        </w:rPr>
      </w:pPr>
      <w:r w:rsidRPr="00B95F79">
        <w:rPr>
          <w:rStyle w:val="s1"/>
          <w:rFonts w:ascii="Calibri" w:eastAsia="Times New Roman" w:hAnsi="Calibri" w:cs="Calibri"/>
          <w:sz w:val="20"/>
          <w:szCs w:val="20"/>
        </w:rPr>
        <w:t>﻿﻿</w:t>
      </w:r>
      <w:r w:rsidRPr="00B95F79">
        <w:rPr>
          <w:rStyle w:val="s1"/>
          <w:rFonts w:eastAsia="Times New Roman"/>
          <w:sz w:val="20"/>
          <w:szCs w:val="20"/>
        </w:rPr>
        <w:t>Per the City of Petaluma Noise Ordinance, music must be shut off no later than 10:00</w:t>
      </w:r>
      <w:r w:rsidR="00515909">
        <w:rPr>
          <w:rStyle w:val="s1"/>
          <w:rFonts w:eastAsia="Times New Roman"/>
          <w:sz w:val="20"/>
          <w:szCs w:val="20"/>
        </w:rPr>
        <w:t xml:space="preserve"> </w:t>
      </w:r>
      <w:r w:rsidRPr="00B95F79">
        <w:rPr>
          <w:rStyle w:val="s1"/>
          <w:rFonts w:eastAsia="Times New Roman"/>
          <w:sz w:val="20"/>
          <w:szCs w:val="20"/>
        </w:rPr>
        <w:t>pm.</w:t>
      </w:r>
    </w:p>
    <w:p w14:paraId="3B0DFB75" w14:textId="15947B52" w:rsidR="008D55C0" w:rsidRPr="00B95F79" w:rsidRDefault="008D55C0" w:rsidP="008D55C0">
      <w:pPr>
        <w:pStyle w:val="li1"/>
        <w:numPr>
          <w:ilvl w:val="0"/>
          <w:numId w:val="9"/>
        </w:numPr>
        <w:divId w:val="1068461301"/>
        <w:rPr>
          <w:rFonts w:eastAsia="Times New Roman"/>
          <w:sz w:val="20"/>
          <w:szCs w:val="20"/>
        </w:rPr>
      </w:pPr>
      <w:r w:rsidRPr="00B95F79">
        <w:rPr>
          <w:rStyle w:val="s1"/>
          <w:rFonts w:ascii="Calibri" w:eastAsia="Times New Roman" w:hAnsi="Calibri" w:cs="Calibri"/>
          <w:sz w:val="20"/>
          <w:szCs w:val="20"/>
        </w:rPr>
        <w:t>﻿﻿</w:t>
      </w:r>
      <w:r w:rsidR="00C8483D" w:rsidRPr="00B95F79">
        <w:rPr>
          <w:rStyle w:val="s1"/>
          <w:rFonts w:eastAsia="Times New Roman"/>
          <w:sz w:val="20"/>
          <w:szCs w:val="20"/>
        </w:rPr>
        <w:t>Client</w:t>
      </w:r>
      <w:r w:rsidRPr="00B95F79">
        <w:rPr>
          <w:rStyle w:val="s1"/>
          <w:rFonts w:eastAsia="Times New Roman"/>
          <w:sz w:val="20"/>
          <w:szCs w:val="20"/>
        </w:rPr>
        <w:t>s shall respect the neighborhood. If children are in attendance, they must be supervised at all times and must remain inside the building, unless accompanied by an adult outside. Failure to respect the neighborhood may result in the immediate cancellation and closing of the event by the City of Petaluma Police Department.</w:t>
      </w:r>
    </w:p>
    <w:p w14:paraId="2274982A" w14:textId="7CC1EE07" w:rsidR="008D55C0" w:rsidRPr="00B95F79" w:rsidRDefault="008D55C0" w:rsidP="008D55C0">
      <w:pPr>
        <w:pStyle w:val="li1"/>
        <w:numPr>
          <w:ilvl w:val="0"/>
          <w:numId w:val="9"/>
        </w:numPr>
        <w:divId w:val="1068461301"/>
        <w:rPr>
          <w:rFonts w:eastAsia="Times New Roman"/>
          <w:sz w:val="20"/>
          <w:szCs w:val="20"/>
        </w:rPr>
      </w:pPr>
      <w:r w:rsidRPr="00B95F79">
        <w:rPr>
          <w:rStyle w:val="s1"/>
          <w:rFonts w:ascii="Calibri" w:eastAsia="Times New Roman" w:hAnsi="Calibri" w:cs="Calibri"/>
          <w:sz w:val="20"/>
          <w:szCs w:val="20"/>
        </w:rPr>
        <w:t>﻿﻿</w:t>
      </w:r>
      <w:r w:rsidR="00C8483D" w:rsidRPr="00B95F79">
        <w:rPr>
          <w:rStyle w:val="s1"/>
          <w:rFonts w:eastAsia="Times New Roman"/>
          <w:sz w:val="20"/>
          <w:szCs w:val="20"/>
        </w:rPr>
        <w:t>PUMC</w:t>
      </w:r>
      <w:r w:rsidRPr="00B95F79">
        <w:rPr>
          <w:rStyle w:val="s1"/>
          <w:rFonts w:eastAsia="Times New Roman"/>
          <w:sz w:val="20"/>
          <w:szCs w:val="20"/>
        </w:rPr>
        <w:t xml:space="preserve"> does not provide security. If security is desired, </w:t>
      </w:r>
      <w:r w:rsidR="00C8483D" w:rsidRPr="00B95F79">
        <w:rPr>
          <w:rStyle w:val="s1"/>
          <w:rFonts w:eastAsia="Times New Roman"/>
          <w:sz w:val="20"/>
          <w:szCs w:val="20"/>
        </w:rPr>
        <w:t>Client</w:t>
      </w:r>
      <w:r w:rsidRPr="00B95F79">
        <w:rPr>
          <w:rStyle w:val="s1"/>
          <w:rFonts w:eastAsia="Times New Roman"/>
          <w:sz w:val="20"/>
          <w:szCs w:val="20"/>
        </w:rPr>
        <w:t xml:space="preserve"> may hire security guard(s) from a private security company that is licensed and bonded by the State of California. See Security Policy below for more information.</w:t>
      </w:r>
    </w:p>
    <w:p w14:paraId="6DFE42DF" w14:textId="7C4BC0F1" w:rsidR="008D55C0" w:rsidRPr="00B95F79" w:rsidRDefault="008D55C0" w:rsidP="008D55C0">
      <w:pPr>
        <w:pStyle w:val="li1"/>
        <w:numPr>
          <w:ilvl w:val="0"/>
          <w:numId w:val="9"/>
        </w:numPr>
        <w:divId w:val="1068461301"/>
        <w:rPr>
          <w:rFonts w:eastAsia="Times New Roman"/>
          <w:sz w:val="20"/>
          <w:szCs w:val="20"/>
        </w:rPr>
      </w:pPr>
      <w:r w:rsidRPr="00B95F79">
        <w:rPr>
          <w:rStyle w:val="s1"/>
          <w:rFonts w:ascii="Calibri" w:eastAsia="Times New Roman" w:hAnsi="Calibri" w:cs="Calibri"/>
          <w:sz w:val="20"/>
          <w:szCs w:val="20"/>
        </w:rPr>
        <w:t>﻿﻿</w:t>
      </w:r>
      <w:r w:rsidRPr="00B95F79">
        <w:rPr>
          <w:rStyle w:val="s1"/>
          <w:rFonts w:eastAsia="Times New Roman"/>
          <w:sz w:val="20"/>
          <w:szCs w:val="20"/>
        </w:rPr>
        <w:t xml:space="preserve">Any damage that occurs during the rental to the Premises, building equipment or to the landscaping will be charged to the </w:t>
      </w:r>
      <w:r w:rsidR="00C8483D" w:rsidRPr="00B95F79">
        <w:rPr>
          <w:rStyle w:val="s1"/>
          <w:rFonts w:eastAsia="Times New Roman"/>
          <w:sz w:val="20"/>
          <w:szCs w:val="20"/>
        </w:rPr>
        <w:t>Client</w:t>
      </w:r>
      <w:r w:rsidRPr="00B95F79">
        <w:rPr>
          <w:rStyle w:val="s1"/>
          <w:rFonts w:eastAsia="Times New Roman"/>
          <w:sz w:val="20"/>
          <w:szCs w:val="20"/>
        </w:rPr>
        <w:t>. This includes any damage caused by any volunteers, vendors or guests.</w:t>
      </w:r>
    </w:p>
    <w:p w14:paraId="34314122" w14:textId="125C3A88" w:rsidR="00AC2383" w:rsidRDefault="008D55C0" w:rsidP="00AC2383">
      <w:pPr>
        <w:pStyle w:val="li1"/>
        <w:numPr>
          <w:ilvl w:val="0"/>
          <w:numId w:val="9"/>
        </w:numPr>
        <w:divId w:val="1068461301"/>
        <w:rPr>
          <w:rStyle w:val="s1"/>
          <w:rFonts w:eastAsia="Times New Roman"/>
          <w:sz w:val="20"/>
          <w:szCs w:val="20"/>
        </w:rPr>
      </w:pPr>
      <w:r w:rsidRPr="00B95F79">
        <w:rPr>
          <w:rStyle w:val="s1"/>
          <w:rFonts w:ascii="Calibri" w:eastAsia="Times New Roman" w:hAnsi="Calibri" w:cs="Calibri"/>
          <w:sz w:val="20"/>
          <w:szCs w:val="20"/>
        </w:rPr>
        <w:t>﻿﻿</w:t>
      </w:r>
      <w:r w:rsidRPr="00B95F79">
        <w:rPr>
          <w:rStyle w:val="s1"/>
          <w:rFonts w:eastAsia="Times New Roman"/>
          <w:sz w:val="20"/>
          <w:szCs w:val="20"/>
        </w:rPr>
        <w:t xml:space="preserve">At the end of the event, the condition of the Premises must be left as it was found. </w:t>
      </w:r>
      <w:r w:rsidR="00C8483D" w:rsidRPr="00B95F79">
        <w:rPr>
          <w:rStyle w:val="s1"/>
          <w:rFonts w:eastAsia="Times New Roman"/>
          <w:sz w:val="20"/>
          <w:szCs w:val="20"/>
        </w:rPr>
        <w:t>Client</w:t>
      </w:r>
      <w:r w:rsidRPr="00B95F79">
        <w:rPr>
          <w:rStyle w:val="s1"/>
          <w:rFonts w:eastAsia="Times New Roman"/>
          <w:sz w:val="20"/>
          <w:szCs w:val="20"/>
        </w:rPr>
        <w:t>s must sweep up all debris (including decoration materials, paper products, cups, napkins,</w:t>
      </w:r>
      <w:r w:rsidR="00AC2383">
        <w:rPr>
          <w:rStyle w:val="s1"/>
          <w:rFonts w:eastAsia="Times New Roman"/>
          <w:sz w:val="20"/>
          <w:szCs w:val="20"/>
        </w:rPr>
        <w:t xml:space="preserve"> etc.</w:t>
      </w:r>
      <w:r w:rsidRPr="00B95F79">
        <w:rPr>
          <w:rStyle w:val="s1"/>
          <w:rFonts w:eastAsia="Times New Roman"/>
          <w:sz w:val="20"/>
          <w:szCs w:val="20"/>
        </w:rPr>
        <w:t xml:space="preserve">) from all floors and exterior entry and place in the appropriate waste containers </w:t>
      </w:r>
      <w:r w:rsidR="00C8483D" w:rsidRPr="00B95F79">
        <w:rPr>
          <w:rStyle w:val="s1"/>
          <w:rFonts w:eastAsia="Times New Roman"/>
          <w:sz w:val="20"/>
          <w:szCs w:val="20"/>
        </w:rPr>
        <w:t>(</w:t>
      </w:r>
      <w:r w:rsidRPr="00B95F79">
        <w:rPr>
          <w:rStyle w:val="s1"/>
          <w:rFonts w:eastAsia="Times New Roman"/>
          <w:sz w:val="20"/>
          <w:szCs w:val="20"/>
        </w:rPr>
        <w:t xml:space="preserve">Trash, Recycling or Compost). Remove all unconsumed food, beverages and garbage from the building and deposit in the appropriate containers </w:t>
      </w:r>
      <w:r w:rsidR="00625E1B">
        <w:rPr>
          <w:rStyle w:val="s1"/>
          <w:rFonts w:eastAsia="Times New Roman"/>
          <w:sz w:val="20"/>
          <w:szCs w:val="20"/>
        </w:rPr>
        <w:t>on the patio</w:t>
      </w:r>
      <w:r w:rsidRPr="00B95F79">
        <w:rPr>
          <w:rStyle w:val="s1"/>
          <w:rFonts w:eastAsia="Times New Roman"/>
          <w:sz w:val="20"/>
          <w:szCs w:val="20"/>
        </w:rPr>
        <w:t>. Wipe up spills from al</w:t>
      </w:r>
      <w:r w:rsidR="00882F9C">
        <w:rPr>
          <w:rStyle w:val="s1"/>
          <w:rFonts w:eastAsia="Times New Roman"/>
          <w:sz w:val="20"/>
          <w:szCs w:val="20"/>
        </w:rPr>
        <w:t>l</w:t>
      </w:r>
      <w:r w:rsidRPr="00B95F79">
        <w:rPr>
          <w:rStyle w:val="s1"/>
          <w:rFonts w:eastAsia="Times New Roman"/>
          <w:sz w:val="20"/>
          <w:szCs w:val="20"/>
        </w:rPr>
        <w:t xml:space="preserve"> floors, </w:t>
      </w:r>
      <w:r w:rsidR="00C8483D" w:rsidRPr="00B95F79">
        <w:rPr>
          <w:rStyle w:val="s1"/>
          <w:rFonts w:eastAsia="Times New Roman"/>
          <w:sz w:val="20"/>
          <w:szCs w:val="20"/>
        </w:rPr>
        <w:t>c</w:t>
      </w:r>
      <w:r w:rsidRPr="00B95F79">
        <w:rPr>
          <w:rStyle w:val="s1"/>
          <w:rFonts w:eastAsia="Times New Roman"/>
          <w:sz w:val="20"/>
          <w:szCs w:val="20"/>
        </w:rPr>
        <w:t>abinets, walls, refrigerator, stovetop, oven and kitchen countertops.</w:t>
      </w:r>
      <w:r w:rsidR="008C4FA2">
        <w:rPr>
          <w:rStyle w:val="s1"/>
          <w:rFonts w:eastAsia="Times New Roman"/>
          <w:sz w:val="20"/>
          <w:szCs w:val="20"/>
        </w:rPr>
        <w:t xml:space="preserve"> If there </w:t>
      </w:r>
      <w:proofErr w:type="gramStart"/>
      <w:r w:rsidR="008C4FA2">
        <w:rPr>
          <w:rStyle w:val="s1"/>
          <w:rFonts w:eastAsia="Times New Roman"/>
          <w:sz w:val="20"/>
          <w:szCs w:val="20"/>
        </w:rPr>
        <w:t>is</w:t>
      </w:r>
      <w:proofErr w:type="gramEnd"/>
      <w:r w:rsidR="008C4FA2">
        <w:rPr>
          <w:rStyle w:val="s1"/>
          <w:rFonts w:eastAsia="Times New Roman"/>
          <w:sz w:val="20"/>
          <w:szCs w:val="20"/>
        </w:rPr>
        <w:t xml:space="preserve"> excess garbage additional fees may be charged.</w:t>
      </w:r>
    </w:p>
    <w:p w14:paraId="2BA954C6" w14:textId="18313E57" w:rsidR="008D55C0" w:rsidRPr="00AC2383" w:rsidRDefault="008D55C0" w:rsidP="00AC2383">
      <w:pPr>
        <w:pStyle w:val="li1"/>
        <w:numPr>
          <w:ilvl w:val="0"/>
          <w:numId w:val="9"/>
        </w:numPr>
        <w:divId w:val="1068461301"/>
        <w:rPr>
          <w:rFonts w:eastAsia="Times New Roman"/>
          <w:sz w:val="20"/>
          <w:szCs w:val="20"/>
        </w:rPr>
      </w:pPr>
      <w:r w:rsidRPr="00AC2383">
        <w:rPr>
          <w:rStyle w:val="s1"/>
          <w:sz w:val="20"/>
          <w:szCs w:val="20"/>
        </w:rPr>
        <w:t>Securely lock front and back doors.</w:t>
      </w:r>
    </w:p>
    <w:p w14:paraId="1A25EE1F" w14:textId="6A2A6484" w:rsidR="008D55C0" w:rsidRPr="00B95F79" w:rsidRDefault="008D55C0" w:rsidP="008D55C0">
      <w:pPr>
        <w:pStyle w:val="li1"/>
        <w:numPr>
          <w:ilvl w:val="0"/>
          <w:numId w:val="10"/>
        </w:numPr>
        <w:divId w:val="1068461301"/>
        <w:rPr>
          <w:rFonts w:eastAsia="Times New Roman"/>
          <w:sz w:val="20"/>
          <w:szCs w:val="20"/>
        </w:rPr>
      </w:pPr>
      <w:r w:rsidRPr="00B95F79">
        <w:rPr>
          <w:rStyle w:val="s1"/>
          <w:rFonts w:ascii="Calibri" w:eastAsia="Times New Roman" w:hAnsi="Calibri" w:cs="Calibri"/>
          <w:sz w:val="20"/>
          <w:szCs w:val="20"/>
        </w:rPr>
        <w:t>﻿﻿</w:t>
      </w:r>
      <w:r w:rsidRPr="00B95F79">
        <w:rPr>
          <w:rStyle w:val="s1"/>
          <w:rFonts w:eastAsia="Times New Roman"/>
          <w:sz w:val="20"/>
          <w:szCs w:val="20"/>
        </w:rPr>
        <w:t>Table and chair set up is</w:t>
      </w:r>
      <w:r w:rsidR="00C8483D" w:rsidRPr="00B95F79">
        <w:rPr>
          <w:rStyle w:val="s1"/>
          <w:rFonts w:eastAsia="Times New Roman"/>
          <w:sz w:val="20"/>
          <w:szCs w:val="20"/>
        </w:rPr>
        <w:t xml:space="preserve"> not</w:t>
      </w:r>
      <w:r w:rsidRPr="00B95F79">
        <w:rPr>
          <w:rStyle w:val="s1"/>
          <w:rFonts w:eastAsia="Times New Roman"/>
          <w:sz w:val="20"/>
          <w:szCs w:val="20"/>
        </w:rPr>
        <w:t xml:space="preserve"> included in the </w:t>
      </w:r>
      <w:r w:rsidR="00C8483D" w:rsidRPr="00B95F79">
        <w:rPr>
          <w:rStyle w:val="s1"/>
          <w:rFonts w:eastAsia="Times New Roman"/>
          <w:sz w:val="20"/>
          <w:szCs w:val="20"/>
        </w:rPr>
        <w:t>Space Use</w:t>
      </w:r>
      <w:r w:rsidRPr="00B95F79">
        <w:rPr>
          <w:rStyle w:val="s1"/>
          <w:rFonts w:eastAsia="Times New Roman"/>
          <w:sz w:val="20"/>
          <w:szCs w:val="20"/>
        </w:rPr>
        <w:t xml:space="preserve"> Fee. </w:t>
      </w:r>
      <w:r w:rsidR="00C8483D" w:rsidRPr="00B95F79">
        <w:rPr>
          <w:rStyle w:val="s1"/>
          <w:rFonts w:eastAsia="Times New Roman"/>
          <w:sz w:val="20"/>
          <w:szCs w:val="20"/>
        </w:rPr>
        <w:t>The Client may move tables and chairs in the social hall but must lift, not drag them, and must return them to the original stored location at the end of the event.  Failure to do so may result in</w:t>
      </w:r>
      <w:r w:rsidR="00C24701">
        <w:rPr>
          <w:rStyle w:val="s1"/>
          <w:rFonts w:eastAsia="Times New Roman"/>
          <w:sz w:val="20"/>
          <w:szCs w:val="20"/>
        </w:rPr>
        <w:t xml:space="preserve"> </w:t>
      </w:r>
      <w:r w:rsidR="00C24701" w:rsidRPr="00B95F79">
        <w:rPr>
          <w:rStyle w:val="s1"/>
          <w:sz w:val="20"/>
          <w:szCs w:val="20"/>
        </w:rPr>
        <w:t>forfeiture of all or part of the Security Deposit, and/or additional charges in excess of the deposit.</w:t>
      </w:r>
    </w:p>
    <w:p w14:paraId="21C57792" w14:textId="77777777" w:rsidR="00AC2383" w:rsidRDefault="008D55C0" w:rsidP="008D55C0">
      <w:pPr>
        <w:pStyle w:val="li1"/>
        <w:numPr>
          <w:ilvl w:val="0"/>
          <w:numId w:val="10"/>
        </w:numPr>
        <w:divId w:val="1068461301"/>
        <w:rPr>
          <w:rStyle w:val="s1"/>
          <w:rFonts w:eastAsia="Times New Roman"/>
          <w:sz w:val="20"/>
          <w:szCs w:val="20"/>
        </w:rPr>
      </w:pPr>
      <w:r w:rsidRPr="00B95F79">
        <w:rPr>
          <w:rStyle w:val="s1"/>
          <w:rFonts w:ascii="Calibri" w:eastAsia="Times New Roman" w:hAnsi="Calibri" w:cs="Calibri"/>
          <w:sz w:val="20"/>
          <w:szCs w:val="20"/>
        </w:rPr>
        <w:t>﻿﻿</w:t>
      </w:r>
      <w:r w:rsidRPr="00B95F79">
        <w:rPr>
          <w:rStyle w:val="s1"/>
          <w:rFonts w:eastAsia="Times New Roman"/>
          <w:sz w:val="20"/>
          <w:szCs w:val="20"/>
        </w:rPr>
        <w:t xml:space="preserve">When moving furniture or equipment on or off the stage, use care to prevent damage to stage walls, floor and curtains. </w:t>
      </w:r>
    </w:p>
    <w:p w14:paraId="3C2CEBF6" w14:textId="4037DEA1" w:rsidR="008D55C0" w:rsidRPr="00B95F79" w:rsidRDefault="008D55C0" w:rsidP="008D55C0">
      <w:pPr>
        <w:pStyle w:val="li1"/>
        <w:numPr>
          <w:ilvl w:val="0"/>
          <w:numId w:val="10"/>
        </w:numPr>
        <w:divId w:val="1068461301"/>
        <w:rPr>
          <w:rFonts w:eastAsia="Times New Roman"/>
          <w:sz w:val="20"/>
          <w:szCs w:val="20"/>
        </w:rPr>
      </w:pPr>
      <w:r w:rsidRPr="00B95F79">
        <w:rPr>
          <w:rStyle w:val="s1"/>
          <w:rFonts w:eastAsia="Times New Roman"/>
          <w:sz w:val="20"/>
          <w:szCs w:val="20"/>
        </w:rPr>
        <w:t>Piano</w:t>
      </w:r>
      <w:r w:rsidR="00C8483D" w:rsidRPr="00B95F79">
        <w:rPr>
          <w:rStyle w:val="s1"/>
          <w:rFonts w:eastAsia="Times New Roman"/>
          <w:sz w:val="20"/>
          <w:szCs w:val="20"/>
        </w:rPr>
        <w:t>s</w:t>
      </w:r>
      <w:r w:rsidRPr="00B95F79">
        <w:rPr>
          <w:rStyle w:val="s1"/>
          <w:rFonts w:eastAsia="Times New Roman"/>
          <w:sz w:val="20"/>
          <w:szCs w:val="20"/>
        </w:rPr>
        <w:t xml:space="preserve"> may </w:t>
      </w:r>
      <w:r w:rsidR="00C8483D" w:rsidRPr="00B95F79">
        <w:rPr>
          <w:rStyle w:val="s1"/>
          <w:rFonts w:eastAsia="Times New Roman"/>
          <w:sz w:val="20"/>
          <w:szCs w:val="20"/>
        </w:rPr>
        <w:t xml:space="preserve">not </w:t>
      </w:r>
      <w:r w:rsidRPr="00B95F79">
        <w:rPr>
          <w:rStyle w:val="s1"/>
          <w:rFonts w:eastAsia="Times New Roman"/>
          <w:sz w:val="20"/>
          <w:szCs w:val="20"/>
        </w:rPr>
        <w:t>be moved.</w:t>
      </w:r>
      <w:r w:rsidR="00882F9C">
        <w:rPr>
          <w:rStyle w:val="s1"/>
          <w:rFonts w:eastAsia="Times New Roman"/>
          <w:sz w:val="20"/>
          <w:szCs w:val="20"/>
        </w:rPr>
        <w:t xml:space="preserve">  Organ in sanctuary may not be used without prior written authorization.</w:t>
      </w:r>
    </w:p>
    <w:p w14:paraId="226507E6" w14:textId="3149B1D7" w:rsidR="008D55C0" w:rsidRPr="00B95F79" w:rsidRDefault="008D55C0" w:rsidP="008D55C0">
      <w:pPr>
        <w:pStyle w:val="li1"/>
        <w:numPr>
          <w:ilvl w:val="0"/>
          <w:numId w:val="10"/>
        </w:numPr>
        <w:divId w:val="1068461301"/>
        <w:rPr>
          <w:rFonts w:eastAsia="Times New Roman"/>
          <w:sz w:val="20"/>
          <w:szCs w:val="20"/>
        </w:rPr>
      </w:pPr>
      <w:r w:rsidRPr="00B95F79">
        <w:rPr>
          <w:rStyle w:val="s1"/>
          <w:rFonts w:ascii="Calibri" w:eastAsia="Times New Roman" w:hAnsi="Calibri" w:cs="Calibri"/>
          <w:sz w:val="20"/>
          <w:szCs w:val="20"/>
        </w:rPr>
        <w:t>﻿﻿</w:t>
      </w:r>
      <w:r w:rsidRPr="00B95F79">
        <w:rPr>
          <w:rStyle w:val="s1"/>
          <w:rFonts w:eastAsia="Times New Roman"/>
          <w:sz w:val="20"/>
          <w:szCs w:val="20"/>
        </w:rPr>
        <w:t>ALL kitchen items</w:t>
      </w:r>
      <w:r w:rsidR="00882F9C">
        <w:rPr>
          <w:rStyle w:val="s1"/>
          <w:rFonts w:eastAsia="Times New Roman"/>
          <w:sz w:val="20"/>
          <w:szCs w:val="20"/>
        </w:rPr>
        <w:t xml:space="preserve"> used</w:t>
      </w:r>
      <w:r w:rsidRPr="00B95F79">
        <w:rPr>
          <w:rStyle w:val="s1"/>
          <w:rFonts w:eastAsia="Times New Roman"/>
          <w:sz w:val="20"/>
          <w:szCs w:val="20"/>
        </w:rPr>
        <w:t xml:space="preserve"> must be washed, thoroughly dried and put</w:t>
      </w:r>
      <w:r w:rsidR="00C8483D" w:rsidRPr="00B95F79">
        <w:rPr>
          <w:rStyle w:val="s1"/>
          <w:rFonts w:eastAsia="Times New Roman"/>
          <w:sz w:val="20"/>
          <w:szCs w:val="20"/>
        </w:rPr>
        <w:t xml:space="preserve"> </w:t>
      </w:r>
      <w:r w:rsidRPr="00B95F79">
        <w:rPr>
          <w:rStyle w:val="s1"/>
          <w:rFonts w:eastAsia="Times New Roman"/>
          <w:sz w:val="20"/>
          <w:szCs w:val="20"/>
        </w:rPr>
        <w:t>away.</w:t>
      </w:r>
    </w:p>
    <w:p w14:paraId="04A4CE0B" w14:textId="3CC98B0A" w:rsidR="00977F69" w:rsidRPr="00B95F79" w:rsidRDefault="008D55C0" w:rsidP="00C80D9F">
      <w:pPr>
        <w:pStyle w:val="li1"/>
        <w:numPr>
          <w:ilvl w:val="0"/>
          <w:numId w:val="10"/>
        </w:numPr>
        <w:divId w:val="1068461301"/>
        <w:rPr>
          <w:rStyle w:val="s1"/>
          <w:sz w:val="20"/>
          <w:szCs w:val="20"/>
        </w:rPr>
      </w:pPr>
      <w:r w:rsidRPr="00B95F79">
        <w:rPr>
          <w:rStyle w:val="s1"/>
          <w:rFonts w:ascii="Calibri" w:eastAsia="Times New Roman" w:hAnsi="Calibri" w:cs="Calibri"/>
          <w:sz w:val="20"/>
          <w:szCs w:val="20"/>
        </w:rPr>
        <w:t>﻿﻿</w:t>
      </w:r>
      <w:r w:rsidRPr="00B95F79">
        <w:rPr>
          <w:rStyle w:val="s1"/>
          <w:rFonts w:eastAsia="Times New Roman"/>
          <w:sz w:val="20"/>
          <w:szCs w:val="20"/>
        </w:rPr>
        <w:t xml:space="preserve">The </w:t>
      </w:r>
      <w:r w:rsidR="00C8483D" w:rsidRPr="00B95F79">
        <w:rPr>
          <w:rStyle w:val="s1"/>
          <w:rFonts w:eastAsia="Times New Roman"/>
          <w:sz w:val="20"/>
          <w:szCs w:val="20"/>
        </w:rPr>
        <w:t xml:space="preserve">following items are available but must be indicated separately on the building use request form: </w:t>
      </w:r>
      <w:r w:rsidR="00977F69" w:rsidRPr="00B95F79">
        <w:rPr>
          <w:rStyle w:val="s1"/>
          <w:rFonts w:eastAsia="Times New Roman"/>
          <w:sz w:val="20"/>
          <w:szCs w:val="20"/>
        </w:rPr>
        <w:t xml:space="preserve">kitchen, stage, tables/chairs, </w:t>
      </w:r>
      <w:r w:rsidRPr="00B95F79">
        <w:rPr>
          <w:rStyle w:val="s1"/>
          <w:rFonts w:eastAsia="Times New Roman"/>
          <w:sz w:val="20"/>
          <w:szCs w:val="20"/>
        </w:rPr>
        <w:t>sound system and projection screen</w:t>
      </w:r>
      <w:r w:rsidR="000F6F74">
        <w:rPr>
          <w:rStyle w:val="s1"/>
          <w:rFonts w:eastAsia="Times New Roman"/>
          <w:sz w:val="20"/>
          <w:szCs w:val="20"/>
        </w:rPr>
        <w:t>.</w:t>
      </w:r>
    </w:p>
    <w:p w14:paraId="4C9A1C5F" w14:textId="069329A9" w:rsidR="008D55C0" w:rsidRPr="00B95F79" w:rsidRDefault="008D55C0" w:rsidP="00C80D9F">
      <w:pPr>
        <w:pStyle w:val="li1"/>
        <w:numPr>
          <w:ilvl w:val="0"/>
          <w:numId w:val="10"/>
        </w:numPr>
        <w:divId w:val="1068461301"/>
        <w:rPr>
          <w:sz w:val="20"/>
          <w:szCs w:val="20"/>
        </w:rPr>
      </w:pPr>
      <w:r w:rsidRPr="00B95F79">
        <w:rPr>
          <w:rStyle w:val="s1"/>
          <w:sz w:val="20"/>
          <w:szCs w:val="20"/>
        </w:rPr>
        <w:t xml:space="preserve">Screen will be pulled down as part of the set-up performed by </w:t>
      </w:r>
      <w:r w:rsidR="00C8483D" w:rsidRPr="00B95F79">
        <w:rPr>
          <w:rStyle w:val="s1"/>
          <w:sz w:val="20"/>
          <w:szCs w:val="20"/>
        </w:rPr>
        <w:t>PUMC</w:t>
      </w:r>
      <w:r w:rsidRPr="00B95F79">
        <w:rPr>
          <w:rStyle w:val="s1"/>
          <w:sz w:val="20"/>
          <w:szCs w:val="20"/>
        </w:rPr>
        <w:t xml:space="preserve"> representative; </w:t>
      </w:r>
      <w:r w:rsidR="00C8483D" w:rsidRPr="00B95F79">
        <w:rPr>
          <w:rStyle w:val="s1"/>
          <w:sz w:val="20"/>
          <w:szCs w:val="20"/>
        </w:rPr>
        <w:t>Client</w:t>
      </w:r>
      <w:r w:rsidRPr="00B95F79">
        <w:rPr>
          <w:rStyle w:val="s1"/>
          <w:sz w:val="20"/>
          <w:szCs w:val="20"/>
        </w:rPr>
        <w:t xml:space="preserve"> is NOT authorized to</w:t>
      </w:r>
      <w:r w:rsidR="00C24701">
        <w:rPr>
          <w:rStyle w:val="s1"/>
          <w:sz w:val="20"/>
          <w:szCs w:val="20"/>
        </w:rPr>
        <w:t xml:space="preserve"> </w:t>
      </w:r>
      <w:r w:rsidRPr="00B95F79">
        <w:rPr>
          <w:rStyle w:val="s1"/>
          <w:sz w:val="20"/>
          <w:szCs w:val="20"/>
        </w:rPr>
        <w:t>pull down or raise the screen. Failure to leave the microphone, or any damage to the microphone, sound system or projection screen will cause forfeiture of all or part of the Security Deposit, and/or additional charges in excess of the deposit.</w:t>
      </w:r>
    </w:p>
    <w:p w14:paraId="4F3F3BE8" w14:textId="607709CE" w:rsidR="008D55C0" w:rsidRPr="00B95F79" w:rsidRDefault="008D55C0" w:rsidP="000F6F74">
      <w:pPr>
        <w:pStyle w:val="li1"/>
        <w:numPr>
          <w:ilvl w:val="0"/>
          <w:numId w:val="10"/>
        </w:numPr>
        <w:divId w:val="1068461301"/>
        <w:rPr>
          <w:rStyle w:val="s1"/>
          <w:sz w:val="20"/>
          <w:szCs w:val="20"/>
        </w:rPr>
      </w:pPr>
      <w:r w:rsidRPr="000F6F74">
        <w:rPr>
          <w:rStyle w:val="s1"/>
          <w:b/>
          <w:bCs/>
          <w:sz w:val="20"/>
          <w:szCs w:val="20"/>
        </w:rPr>
        <w:t xml:space="preserve">Damage or issues involving the Premises must be immediately reported to the </w:t>
      </w:r>
      <w:r w:rsidR="00C8483D" w:rsidRPr="000F6F74">
        <w:rPr>
          <w:rStyle w:val="s1"/>
          <w:b/>
          <w:bCs/>
          <w:sz w:val="20"/>
          <w:szCs w:val="20"/>
        </w:rPr>
        <w:t>PUMC</w:t>
      </w:r>
      <w:r w:rsidRPr="000F6F74">
        <w:rPr>
          <w:rStyle w:val="s1"/>
          <w:b/>
          <w:bCs/>
          <w:sz w:val="20"/>
          <w:szCs w:val="20"/>
        </w:rPr>
        <w:t xml:space="preserve"> Representative</w:t>
      </w:r>
      <w:r w:rsidR="00882F9C">
        <w:rPr>
          <w:rStyle w:val="s1"/>
          <w:sz w:val="20"/>
          <w:szCs w:val="20"/>
        </w:rPr>
        <w:t>.</w:t>
      </w:r>
    </w:p>
    <w:p w14:paraId="0C8AF3ED" w14:textId="16E7A63F" w:rsidR="00B95F79" w:rsidRDefault="00C8483D" w:rsidP="00C24701">
      <w:pPr>
        <w:pStyle w:val="p1"/>
        <w:ind w:left="6480"/>
        <w:divId w:val="1068461301"/>
        <w:rPr>
          <w:rStyle w:val="s1"/>
          <w:sz w:val="20"/>
          <w:szCs w:val="20"/>
        </w:rPr>
      </w:pPr>
      <w:bookmarkStart w:id="0" w:name="_Hlk162801334"/>
      <w:r w:rsidRPr="00B95F79">
        <w:rPr>
          <w:rStyle w:val="s1"/>
          <w:sz w:val="20"/>
          <w:szCs w:val="20"/>
        </w:rPr>
        <w:t>Client</w:t>
      </w:r>
      <w:r w:rsidR="008D55C0" w:rsidRPr="00B95F79">
        <w:rPr>
          <w:rStyle w:val="s1"/>
          <w:sz w:val="20"/>
          <w:szCs w:val="20"/>
        </w:rPr>
        <w:t>'s Initials (_</w:t>
      </w:r>
      <w:r w:rsidR="00977F69" w:rsidRPr="00B95F79">
        <w:rPr>
          <w:rStyle w:val="s1"/>
          <w:sz w:val="20"/>
          <w:szCs w:val="20"/>
        </w:rPr>
        <w:t>______)</w:t>
      </w:r>
      <w:bookmarkEnd w:id="0"/>
    </w:p>
    <w:p w14:paraId="2C42339E" w14:textId="77777777" w:rsidR="008D55C0" w:rsidRPr="00B95F79" w:rsidRDefault="008D55C0" w:rsidP="00B95F79">
      <w:pPr>
        <w:pStyle w:val="p1"/>
        <w:ind w:left="6480"/>
        <w:divId w:val="1068461301"/>
        <w:rPr>
          <w:rStyle w:val="s1"/>
          <w:sz w:val="20"/>
          <w:szCs w:val="20"/>
        </w:rPr>
      </w:pPr>
    </w:p>
    <w:p w14:paraId="15C92CB4" w14:textId="46B62113" w:rsidR="00977F69" w:rsidRPr="00B95F79" w:rsidRDefault="00977F69" w:rsidP="00977F69">
      <w:pPr>
        <w:pStyle w:val="p1"/>
        <w:divId w:val="1068461301"/>
        <w:rPr>
          <w:sz w:val="20"/>
          <w:szCs w:val="20"/>
        </w:rPr>
      </w:pPr>
    </w:p>
    <w:p w14:paraId="3E691B21" w14:textId="5F15BA0A" w:rsidR="0027047E" w:rsidRDefault="00C8483D" w:rsidP="00B95F79">
      <w:pPr>
        <w:pStyle w:val="p1"/>
        <w:jc w:val="center"/>
        <w:divId w:val="1967006458"/>
        <w:rPr>
          <w:rStyle w:val="s1"/>
          <w:b/>
          <w:bCs/>
          <w:sz w:val="20"/>
          <w:szCs w:val="20"/>
        </w:rPr>
      </w:pPr>
      <w:r w:rsidRPr="00B95F79">
        <w:rPr>
          <w:rStyle w:val="s1"/>
          <w:b/>
          <w:bCs/>
          <w:sz w:val="20"/>
          <w:szCs w:val="20"/>
        </w:rPr>
        <w:t>PUMC</w:t>
      </w:r>
      <w:r w:rsidR="0027047E" w:rsidRPr="00B95F79">
        <w:rPr>
          <w:rStyle w:val="s1"/>
          <w:b/>
          <w:bCs/>
          <w:sz w:val="20"/>
          <w:szCs w:val="20"/>
        </w:rPr>
        <w:t xml:space="preserve"> RESTRICTIONS FOR </w:t>
      </w:r>
      <w:r w:rsidRPr="00B95F79">
        <w:rPr>
          <w:rStyle w:val="s1"/>
          <w:b/>
          <w:bCs/>
          <w:sz w:val="20"/>
          <w:szCs w:val="20"/>
        </w:rPr>
        <w:t>CLIENT</w:t>
      </w:r>
      <w:r w:rsidR="0027047E" w:rsidRPr="00B95F79">
        <w:rPr>
          <w:rStyle w:val="s1"/>
          <w:b/>
          <w:bCs/>
          <w:sz w:val="20"/>
          <w:szCs w:val="20"/>
        </w:rPr>
        <w:t>S</w:t>
      </w:r>
      <w:r w:rsidR="00B95F79" w:rsidRPr="00B95F79">
        <w:rPr>
          <w:rStyle w:val="s1"/>
          <w:b/>
          <w:bCs/>
          <w:sz w:val="20"/>
          <w:szCs w:val="20"/>
        </w:rPr>
        <w:t xml:space="preserve"> </w:t>
      </w:r>
      <w:r w:rsidR="0027047E" w:rsidRPr="00B95F79">
        <w:rPr>
          <w:rStyle w:val="s1"/>
          <w:b/>
          <w:bCs/>
          <w:sz w:val="20"/>
          <w:szCs w:val="20"/>
        </w:rPr>
        <w:t xml:space="preserve">AND GUESTS OF </w:t>
      </w:r>
      <w:r w:rsidRPr="00B95F79">
        <w:rPr>
          <w:rStyle w:val="s1"/>
          <w:b/>
          <w:bCs/>
          <w:sz w:val="20"/>
          <w:szCs w:val="20"/>
        </w:rPr>
        <w:t>CLIENT</w:t>
      </w:r>
      <w:r w:rsidR="0027047E" w:rsidRPr="00B95F79">
        <w:rPr>
          <w:rStyle w:val="s1"/>
          <w:b/>
          <w:bCs/>
          <w:sz w:val="20"/>
          <w:szCs w:val="20"/>
        </w:rPr>
        <w:t>S</w:t>
      </w:r>
    </w:p>
    <w:p w14:paraId="0B1CD96A" w14:textId="77777777" w:rsidR="00B95F79" w:rsidRPr="00B95F79" w:rsidRDefault="00B95F79" w:rsidP="00B95F79">
      <w:pPr>
        <w:pStyle w:val="p1"/>
        <w:jc w:val="center"/>
        <w:divId w:val="1967006458"/>
        <w:rPr>
          <w:b/>
          <w:bCs/>
          <w:sz w:val="20"/>
          <w:szCs w:val="20"/>
        </w:rPr>
      </w:pPr>
    </w:p>
    <w:p w14:paraId="61429FB2" w14:textId="77777777" w:rsidR="0027047E" w:rsidRPr="00B95F79" w:rsidRDefault="0027047E">
      <w:pPr>
        <w:pStyle w:val="p1"/>
        <w:divId w:val="1967006458"/>
        <w:rPr>
          <w:sz w:val="20"/>
          <w:szCs w:val="20"/>
        </w:rPr>
      </w:pPr>
      <w:r w:rsidRPr="00B95F79">
        <w:rPr>
          <w:rStyle w:val="s1"/>
          <w:sz w:val="20"/>
          <w:szCs w:val="20"/>
        </w:rPr>
        <w:t>Any violations will cause forfeiture of all or part of the security deposit and/or additional charges in excess of deposit. Please initial next to each item to indicate that you have read, understand and agree to each of the following:</w:t>
      </w:r>
    </w:p>
    <w:p w14:paraId="53F56048" w14:textId="34BEA6A7" w:rsidR="0027047E" w:rsidRPr="00B95F79" w:rsidRDefault="00B95F79">
      <w:pPr>
        <w:pStyle w:val="p1"/>
        <w:divId w:val="1967006458"/>
        <w:rPr>
          <w:sz w:val="20"/>
          <w:szCs w:val="20"/>
        </w:rPr>
      </w:pPr>
      <w:r>
        <w:rPr>
          <w:rStyle w:val="s1"/>
          <w:sz w:val="20"/>
          <w:szCs w:val="20"/>
        </w:rPr>
        <w:t>___</w:t>
      </w:r>
      <w:r>
        <w:rPr>
          <w:rStyle w:val="s1"/>
          <w:sz w:val="20"/>
          <w:szCs w:val="20"/>
        </w:rPr>
        <w:tab/>
      </w:r>
      <w:r w:rsidR="0027047E" w:rsidRPr="00B95F79">
        <w:rPr>
          <w:rStyle w:val="s1"/>
          <w:sz w:val="20"/>
          <w:szCs w:val="20"/>
        </w:rPr>
        <w:t>NO drugs, smoking or vaping of any substance inside or within twenty (20) feet of Premises.</w:t>
      </w:r>
    </w:p>
    <w:p w14:paraId="077B8439" w14:textId="1910DD8B" w:rsidR="0027047E" w:rsidRPr="00B95F79" w:rsidRDefault="00B95F79" w:rsidP="00B95F79">
      <w:pPr>
        <w:pStyle w:val="p1"/>
        <w:ind w:left="720" w:hanging="720"/>
        <w:divId w:val="1967006458"/>
        <w:rPr>
          <w:sz w:val="20"/>
          <w:szCs w:val="20"/>
        </w:rPr>
      </w:pPr>
      <w:r>
        <w:rPr>
          <w:rStyle w:val="s1"/>
          <w:sz w:val="20"/>
          <w:szCs w:val="20"/>
        </w:rPr>
        <w:t>___</w:t>
      </w:r>
      <w:r>
        <w:rPr>
          <w:rStyle w:val="s1"/>
          <w:sz w:val="20"/>
          <w:szCs w:val="20"/>
        </w:rPr>
        <w:tab/>
      </w:r>
      <w:r w:rsidR="0027047E" w:rsidRPr="00B95F79">
        <w:rPr>
          <w:rStyle w:val="s1"/>
          <w:sz w:val="20"/>
          <w:szCs w:val="20"/>
        </w:rPr>
        <w:t>NO use of explosives, weapons, guns of any kind, pyrotechnics, fireworks, fog or bubble machines.</w:t>
      </w:r>
    </w:p>
    <w:p w14:paraId="288C3EEC" w14:textId="370FD578" w:rsidR="0027047E" w:rsidRDefault="00B95F79" w:rsidP="00B95F79">
      <w:pPr>
        <w:pStyle w:val="p1"/>
        <w:ind w:left="720" w:hanging="720"/>
        <w:divId w:val="1967006458"/>
        <w:rPr>
          <w:rStyle w:val="s1"/>
          <w:sz w:val="20"/>
          <w:szCs w:val="20"/>
        </w:rPr>
      </w:pPr>
      <w:r>
        <w:rPr>
          <w:rStyle w:val="s1"/>
          <w:sz w:val="20"/>
          <w:szCs w:val="20"/>
        </w:rPr>
        <w:t>___</w:t>
      </w:r>
      <w:r>
        <w:rPr>
          <w:rStyle w:val="s1"/>
          <w:sz w:val="20"/>
          <w:szCs w:val="20"/>
        </w:rPr>
        <w:tab/>
      </w:r>
      <w:r w:rsidR="0027047E" w:rsidRPr="00B95F79">
        <w:rPr>
          <w:rStyle w:val="s1"/>
          <w:sz w:val="20"/>
          <w:szCs w:val="20"/>
        </w:rPr>
        <w:t xml:space="preserve">NO use of propane. No use of charcoal barbecues. No use of </w:t>
      </w:r>
      <w:proofErr w:type="spellStart"/>
      <w:r w:rsidR="0027047E" w:rsidRPr="00B95F79">
        <w:rPr>
          <w:rStyle w:val="s1"/>
          <w:sz w:val="20"/>
          <w:szCs w:val="20"/>
        </w:rPr>
        <w:t>Sterno</w:t>
      </w:r>
      <w:proofErr w:type="spellEnd"/>
      <w:r w:rsidR="0027047E" w:rsidRPr="00B95F79">
        <w:rPr>
          <w:rStyle w:val="s1"/>
          <w:sz w:val="20"/>
          <w:szCs w:val="20"/>
        </w:rPr>
        <w:t xml:space="preserve"> unless supervised by a caterer.</w:t>
      </w:r>
    </w:p>
    <w:p w14:paraId="7B798B07" w14:textId="74CCEE60" w:rsidR="00882F9C" w:rsidRPr="00882F9C" w:rsidRDefault="00882F9C" w:rsidP="00B95F79">
      <w:pPr>
        <w:pStyle w:val="p1"/>
        <w:ind w:left="720" w:hanging="720"/>
        <w:divId w:val="1967006458"/>
        <w:rPr>
          <w:b/>
          <w:bCs/>
          <w:sz w:val="20"/>
          <w:szCs w:val="20"/>
        </w:rPr>
      </w:pPr>
      <w:r>
        <w:rPr>
          <w:rStyle w:val="s1"/>
          <w:sz w:val="20"/>
          <w:szCs w:val="20"/>
        </w:rPr>
        <w:t>___</w:t>
      </w:r>
      <w:r>
        <w:rPr>
          <w:rStyle w:val="s1"/>
          <w:sz w:val="20"/>
          <w:szCs w:val="20"/>
        </w:rPr>
        <w:tab/>
      </w:r>
      <w:r w:rsidRPr="00882F9C">
        <w:rPr>
          <w:rStyle w:val="s1"/>
          <w:b/>
          <w:bCs/>
          <w:sz w:val="20"/>
          <w:szCs w:val="20"/>
        </w:rPr>
        <w:t xml:space="preserve">NO frying or sauteing on the stove. </w:t>
      </w:r>
    </w:p>
    <w:p w14:paraId="2756B0C3" w14:textId="757D2A5E" w:rsidR="0027047E" w:rsidRPr="00B95F79" w:rsidRDefault="00B95F79" w:rsidP="00B95F79">
      <w:pPr>
        <w:pStyle w:val="p1"/>
        <w:ind w:left="720" w:hanging="720"/>
        <w:divId w:val="1967006458"/>
        <w:rPr>
          <w:sz w:val="20"/>
          <w:szCs w:val="20"/>
        </w:rPr>
      </w:pPr>
      <w:r>
        <w:rPr>
          <w:rStyle w:val="s1"/>
          <w:sz w:val="20"/>
          <w:szCs w:val="20"/>
        </w:rPr>
        <w:t>___</w:t>
      </w:r>
      <w:r>
        <w:rPr>
          <w:rStyle w:val="s1"/>
          <w:sz w:val="20"/>
          <w:szCs w:val="20"/>
        </w:rPr>
        <w:tab/>
      </w:r>
      <w:r w:rsidR="0027047E" w:rsidRPr="00B95F79">
        <w:rPr>
          <w:rStyle w:val="s1"/>
          <w:sz w:val="20"/>
          <w:szCs w:val="20"/>
        </w:rPr>
        <w:t>NO throwing of confetti, rice, glitter, silly string, or use of paint or any other similar substances in or outside the Premises.</w:t>
      </w:r>
    </w:p>
    <w:p w14:paraId="43C7F830" w14:textId="5DCF46D1" w:rsidR="0027047E" w:rsidRDefault="00B95F79">
      <w:pPr>
        <w:pStyle w:val="p1"/>
        <w:divId w:val="1967006458"/>
        <w:rPr>
          <w:rStyle w:val="s1"/>
          <w:sz w:val="20"/>
          <w:szCs w:val="20"/>
        </w:rPr>
      </w:pPr>
      <w:r>
        <w:rPr>
          <w:rStyle w:val="s1"/>
          <w:sz w:val="20"/>
          <w:szCs w:val="20"/>
        </w:rPr>
        <w:t>___</w:t>
      </w:r>
      <w:r>
        <w:rPr>
          <w:rStyle w:val="s1"/>
          <w:sz w:val="20"/>
          <w:szCs w:val="20"/>
        </w:rPr>
        <w:tab/>
      </w:r>
      <w:r w:rsidR="0027047E" w:rsidRPr="00B95F79">
        <w:rPr>
          <w:rStyle w:val="s1"/>
          <w:sz w:val="20"/>
          <w:szCs w:val="20"/>
        </w:rPr>
        <w:t>NO blocking exits or emergency rights of way.</w:t>
      </w:r>
    </w:p>
    <w:p w14:paraId="688B2436" w14:textId="6AFACDF8" w:rsidR="001D6964" w:rsidRPr="00B95F79" w:rsidRDefault="001D6964" w:rsidP="001D6964">
      <w:pPr>
        <w:pStyle w:val="p1"/>
        <w:ind w:left="720" w:hanging="720"/>
        <w:divId w:val="1967006458"/>
        <w:rPr>
          <w:sz w:val="20"/>
          <w:szCs w:val="20"/>
        </w:rPr>
      </w:pPr>
      <w:r>
        <w:rPr>
          <w:rStyle w:val="s1"/>
          <w:sz w:val="20"/>
          <w:szCs w:val="20"/>
        </w:rPr>
        <w:t>___</w:t>
      </w:r>
      <w:r>
        <w:rPr>
          <w:rStyle w:val="s1"/>
          <w:sz w:val="20"/>
          <w:szCs w:val="20"/>
        </w:rPr>
        <w:tab/>
        <w:t>The emergency exit in the social hall may not be left open or used as an entrance/exit into the hall.  It is for emergency use only.</w:t>
      </w:r>
    </w:p>
    <w:p w14:paraId="698930FC" w14:textId="73DCA4B4" w:rsidR="0027047E" w:rsidRPr="00B95F79" w:rsidRDefault="00B95F79" w:rsidP="00B95F79">
      <w:pPr>
        <w:pStyle w:val="p1"/>
        <w:ind w:left="720" w:hanging="720"/>
        <w:divId w:val="1967006458"/>
        <w:rPr>
          <w:sz w:val="20"/>
          <w:szCs w:val="20"/>
        </w:rPr>
      </w:pPr>
      <w:r>
        <w:rPr>
          <w:rStyle w:val="s1"/>
          <w:sz w:val="20"/>
          <w:szCs w:val="20"/>
        </w:rPr>
        <w:t>___</w:t>
      </w:r>
      <w:r>
        <w:rPr>
          <w:rStyle w:val="s1"/>
          <w:sz w:val="20"/>
          <w:szCs w:val="20"/>
        </w:rPr>
        <w:tab/>
      </w:r>
      <w:r w:rsidR="0027047E" w:rsidRPr="00B95F79">
        <w:rPr>
          <w:rStyle w:val="s1"/>
          <w:sz w:val="20"/>
          <w:szCs w:val="20"/>
        </w:rPr>
        <w:t>NO hanging or attaching anything to the walls, ceilings, ceiling beams, fans, windows, window coverings, woodwork, light fixtures or doorways.</w:t>
      </w:r>
    </w:p>
    <w:p w14:paraId="4F2934CC" w14:textId="72A772FE" w:rsidR="0027047E" w:rsidRPr="00B95F79" w:rsidRDefault="00B95F79">
      <w:pPr>
        <w:pStyle w:val="p1"/>
        <w:divId w:val="1967006458"/>
        <w:rPr>
          <w:sz w:val="20"/>
          <w:szCs w:val="20"/>
        </w:rPr>
      </w:pPr>
      <w:r>
        <w:rPr>
          <w:rStyle w:val="s1"/>
          <w:sz w:val="20"/>
          <w:szCs w:val="20"/>
        </w:rPr>
        <w:t>___</w:t>
      </w:r>
      <w:r>
        <w:rPr>
          <w:rStyle w:val="s1"/>
          <w:sz w:val="20"/>
          <w:szCs w:val="20"/>
        </w:rPr>
        <w:tab/>
      </w:r>
      <w:r w:rsidR="0027047E" w:rsidRPr="00B95F79">
        <w:rPr>
          <w:rStyle w:val="s1"/>
          <w:sz w:val="20"/>
          <w:szCs w:val="20"/>
        </w:rPr>
        <w:t xml:space="preserve">NO use of nails, tacks, staples or tape on </w:t>
      </w:r>
      <w:r w:rsidR="0027047E" w:rsidRPr="000F6F74">
        <w:rPr>
          <w:rStyle w:val="s1"/>
          <w:b/>
          <w:bCs/>
          <w:sz w:val="20"/>
          <w:szCs w:val="20"/>
        </w:rPr>
        <w:t>ANY</w:t>
      </w:r>
      <w:r w:rsidR="0027047E" w:rsidRPr="00B95F79">
        <w:rPr>
          <w:rStyle w:val="s1"/>
          <w:sz w:val="20"/>
          <w:szCs w:val="20"/>
        </w:rPr>
        <w:t xml:space="preserve"> surfaces.</w:t>
      </w:r>
    </w:p>
    <w:p w14:paraId="7ADB5C9C" w14:textId="1CF35FCE" w:rsidR="0027047E" w:rsidRPr="00B95F79" w:rsidRDefault="00B95F79">
      <w:pPr>
        <w:pStyle w:val="p1"/>
        <w:divId w:val="1967006458"/>
        <w:rPr>
          <w:sz w:val="20"/>
          <w:szCs w:val="20"/>
        </w:rPr>
      </w:pPr>
      <w:r>
        <w:rPr>
          <w:rStyle w:val="s1"/>
          <w:sz w:val="20"/>
          <w:szCs w:val="20"/>
        </w:rPr>
        <w:t>___</w:t>
      </w:r>
      <w:r>
        <w:rPr>
          <w:rStyle w:val="s1"/>
          <w:sz w:val="20"/>
          <w:szCs w:val="20"/>
        </w:rPr>
        <w:tab/>
      </w:r>
      <w:r w:rsidR="0027047E" w:rsidRPr="00B95F79">
        <w:rPr>
          <w:rStyle w:val="s1"/>
          <w:sz w:val="20"/>
          <w:szCs w:val="20"/>
        </w:rPr>
        <w:t>NO use of decorations that are NOT free-standing on the floor or a table.</w:t>
      </w:r>
    </w:p>
    <w:p w14:paraId="4C7CB918" w14:textId="3FAF1A1C" w:rsidR="0027047E" w:rsidRPr="00B95F79" w:rsidRDefault="00B95F79">
      <w:pPr>
        <w:pStyle w:val="p1"/>
        <w:divId w:val="1967006458"/>
        <w:rPr>
          <w:sz w:val="20"/>
          <w:szCs w:val="20"/>
        </w:rPr>
      </w:pPr>
      <w:r>
        <w:rPr>
          <w:rStyle w:val="s1"/>
          <w:sz w:val="20"/>
          <w:szCs w:val="20"/>
        </w:rPr>
        <w:t>___</w:t>
      </w:r>
      <w:r>
        <w:rPr>
          <w:rStyle w:val="s1"/>
          <w:sz w:val="20"/>
          <w:szCs w:val="20"/>
        </w:rPr>
        <w:tab/>
      </w:r>
      <w:r w:rsidR="0027047E" w:rsidRPr="00B95F79">
        <w:rPr>
          <w:rStyle w:val="s1"/>
          <w:sz w:val="20"/>
          <w:szCs w:val="20"/>
        </w:rPr>
        <w:t>NO use of potted plants or loose dirt on floor or stage.</w:t>
      </w:r>
    </w:p>
    <w:p w14:paraId="67D5A143" w14:textId="1E9C8128" w:rsidR="0027047E" w:rsidRPr="00B95F79" w:rsidRDefault="00B95F79">
      <w:pPr>
        <w:pStyle w:val="p1"/>
        <w:divId w:val="1967006458"/>
        <w:rPr>
          <w:sz w:val="20"/>
          <w:szCs w:val="20"/>
        </w:rPr>
      </w:pPr>
      <w:r>
        <w:rPr>
          <w:rStyle w:val="s1"/>
          <w:sz w:val="20"/>
          <w:szCs w:val="20"/>
        </w:rPr>
        <w:t>___</w:t>
      </w:r>
      <w:r>
        <w:rPr>
          <w:rStyle w:val="s1"/>
          <w:sz w:val="20"/>
          <w:szCs w:val="20"/>
        </w:rPr>
        <w:tab/>
      </w:r>
      <w:r w:rsidR="0027047E" w:rsidRPr="00B95F79">
        <w:rPr>
          <w:rStyle w:val="s1"/>
          <w:sz w:val="20"/>
          <w:szCs w:val="20"/>
        </w:rPr>
        <w:t xml:space="preserve">NO containers of ice or water many be placed directly on the floor. </w:t>
      </w:r>
    </w:p>
    <w:p w14:paraId="0998757D" w14:textId="2152D1B1" w:rsidR="0027047E" w:rsidRPr="00B95F79" w:rsidRDefault="00B95F79">
      <w:pPr>
        <w:pStyle w:val="p1"/>
        <w:divId w:val="1967006458"/>
        <w:rPr>
          <w:sz w:val="20"/>
          <w:szCs w:val="20"/>
        </w:rPr>
      </w:pPr>
      <w:r>
        <w:rPr>
          <w:rStyle w:val="s1"/>
          <w:sz w:val="20"/>
          <w:szCs w:val="20"/>
        </w:rPr>
        <w:t>___</w:t>
      </w:r>
      <w:r>
        <w:rPr>
          <w:rStyle w:val="s1"/>
          <w:sz w:val="20"/>
          <w:szCs w:val="20"/>
        </w:rPr>
        <w:tab/>
      </w:r>
      <w:r w:rsidR="0027047E" w:rsidRPr="00B95F79">
        <w:rPr>
          <w:rStyle w:val="s1"/>
          <w:sz w:val="20"/>
          <w:szCs w:val="20"/>
        </w:rPr>
        <w:t>NO use of fireplace, open flames or lit candles in or around the Premises at any time.</w:t>
      </w:r>
    </w:p>
    <w:p w14:paraId="38DFF056" w14:textId="77777777" w:rsidR="0027047E" w:rsidRPr="00B95F79" w:rsidRDefault="0027047E" w:rsidP="00B95F79">
      <w:pPr>
        <w:pStyle w:val="p1"/>
        <w:ind w:left="720"/>
        <w:divId w:val="1967006458"/>
        <w:rPr>
          <w:sz w:val="20"/>
          <w:szCs w:val="20"/>
        </w:rPr>
      </w:pPr>
      <w:r w:rsidRPr="00B95F79">
        <w:rPr>
          <w:rStyle w:val="s1"/>
          <w:sz w:val="20"/>
          <w:szCs w:val="20"/>
        </w:rPr>
        <w:t>However, battery operated candles are allowed in and /or around the Premises.</w:t>
      </w:r>
    </w:p>
    <w:p w14:paraId="0213E85D" w14:textId="01433325" w:rsidR="0027047E" w:rsidRPr="00B95F79" w:rsidRDefault="00B95F79">
      <w:pPr>
        <w:pStyle w:val="p1"/>
        <w:divId w:val="1967006458"/>
        <w:rPr>
          <w:sz w:val="20"/>
          <w:szCs w:val="20"/>
        </w:rPr>
      </w:pPr>
      <w:r>
        <w:rPr>
          <w:rStyle w:val="s1"/>
          <w:sz w:val="20"/>
          <w:szCs w:val="20"/>
        </w:rPr>
        <w:t>___</w:t>
      </w:r>
      <w:r>
        <w:rPr>
          <w:rStyle w:val="s1"/>
          <w:sz w:val="20"/>
          <w:szCs w:val="20"/>
        </w:rPr>
        <w:tab/>
      </w:r>
      <w:r w:rsidR="0027047E" w:rsidRPr="00B95F79">
        <w:rPr>
          <w:rStyle w:val="s1"/>
          <w:sz w:val="20"/>
          <w:szCs w:val="20"/>
        </w:rPr>
        <w:t>NO standing on tables or chairs.</w:t>
      </w:r>
    </w:p>
    <w:p w14:paraId="50C5F873" w14:textId="0A0DBCA1" w:rsidR="0027047E" w:rsidRPr="00B95F79" w:rsidRDefault="00B95F79">
      <w:pPr>
        <w:pStyle w:val="p1"/>
        <w:divId w:val="1967006458"/>
        <w:rPr>
          <w:sz w:val="20"/>
          <w:szCs w:val="20"/>
        </w:rPr>
      </w:pPr>
      <w:r>
        <w:rPr>
          <w:rStyle w:val="s1"/>
          <w:sz w:val="20"/>
          <w:szCs w:val="20"/>
        </w:rPr>
        <w:t>___</w:t>
      </w:r>
      <w:r>
        <w:rPr>
          <w:rStyle w:val="s1"/>
          <w:sz w:val="20"/>
          <w:szCs w:val="20"/>
        </w:rPr>
        <w:tab/>
      </w:r>
      <w:r w:rsidR="0027047E" w:rsidRPr="00B95F79">
        <w:rPr>
          <w:rStyle w:val="s1"/>
          <w:sz w:val="20"/>
          <w:szCs w:val="20"/>
        </w:rPr>
        <w:t>NO gum anywhere on the premises.</w:t>
      </w:r>
    </w:p>
    <w:p w14:paraId="06509F3E" w14:textId="6C8689F8" w:rsidR="0027047E" w:rsidRDefault="00B95F79" w:rsidP="00B95F79">
      <w:pPr>
        <w:pStyle w:val="p1"/>
        <w:ind w:left="720" w:hanging="720"/>
        <w:divId w:val="1967006458"/>
        <w:rPr>
          <w:rStyle w:val="s1"/>
          <w:sz w:val="20"/>
          <w:szCs w:val="20"/>
        </w:rPr>
      </w:pPr>
      <w:r>
        <w:rPr>
          <w:rStyle w:val="s1"/>
          <w:sz w:val="20"/>
          <w:szCs w:val="20"/>
        </w:rPr>
        <w:t>___</w:t>
      </w:r>
      <w:r>
        <w:rPr>
          <w:rStyle w:val="s1"/>
          <w:sz w:val="20"/>
          <w:szCs w:val="20"/>
        </w:rPr>
        <w:tab/>
      </w:r>
      <w:r w:rsidR="0027047E" w:rsidRPr="00B95F79">
        <w:rPr>
          <w:rStyle w:val="s1"/>
          <w:sz w:val="20"/>
          <w:szCs w:val="20"/>
        </w:rPr>
        <w:t>NO unsupervised children playing or loitering on the stage</w:t>
      </w:r>
      <w:r>
        <w:rPr>
          <w:rStyle w:val="s1"/>
          <w:sz w:val="20"/>
          <w:szCs w:val="20"/>
        </w:rPr>
        <w:t xml:space="preserve"> or entry areas.</w:t>
      </w:r>
    </w:p>
    <w:p w14:paraId="42D7E810" w14:textId="244888E5" w:rsidR="00882F9C" w:rsidRPr="00B95F79" w:rsidRDefault="00882F9C" w:rsidP="00B95F79">
      <w:pPr>
        <w:pStyle w:val="p1"/>
        <w:ind w:left="720" w:hanging="720"/>
        <w:divId w:val="1967006458"/>
        <w:rPr>
          <w:sz w:val="20"/>
          <w:szCs w:val="20"/>
        </w:rPr>
      </w:pPr>
      <w:r>
        <w:rPr>
          <w:rStyle w:val="s1"/>
          <w:sz w:val="20"/>
          <w:szCs w:val="20"/>
        </w:rPr>
        <w:t>___</w:t>
      </w:r>
      <w:r>
        <w:rPr>
          <w:rStyle w:val="s1"/>
          <w:sz w:val="20"/>
          <w:szCs w:val="20"/>
        </w:rPr>
        <w:tab/>
        <w:t>If Nursery is used there must be a qualified childcare provider present at all times.</w:t>
      </w:r>
    </w:p>
    <w:p w14:paraId="527662C6" w14:textId="4C68F7A2" w:rsidR="0027047E" w:rsidRPr="00B95F79" w:rsidRDefault="00B95F79">
      <w:pPr>
        <w:pStyle w:val="p1"/>
        <w:divId w:val="1967006458"/>
        <w:rPr>
          <w:sz w:val="20"/>
          <w:szCs w:val="20"/>
        </w:rPr>
      </w:pPr>
      <w:r>
        <w:rPr>
          <w:rStyle w:val="s1"/>
          <w:sz w:val="20"/>
          <w:szCs w:val="20"/>
        </w:rPr>
        <w:t>___</w:t>
      </w:r>
      <w:r>
        <w:rPr>
          <w:rStyle w:val="s1"/>
          <w:sz w:val="20"/>
          <w:szCs w:val="20"/>
        </w:rPr>
        <w:tab/>
      </w:r>
      <w:r w:rsidR="0027047E" w:rsidRPr="00B95F79">
        <w:rPr>
          <w:rStyle w:val="s1"/>
          <w:sz w:val="20"/>
          <w:szCs w:val="20"/>
        </w:rPr>
        <w:t>NO animals on the premises, with the exception of service dogs.</w:t>
      </w:r>
    </w:p>
    <w:p w14:paraId="0D42D342" w14:textId="3CE75FFF" w:rsidR="0027047E" w:rsidRPr="00B95F79" w:rsidRDefault="00B95F79">
      <w:pPr>
        <w:pStyle w:val="p1"/>
        <w:divId w:val="1967006458"/>
        <w:rPr>
          <w:sz w:val="20"/>
          <w:szCs w:val="20"/>
        </w:rPr>
      </w:pPr>
      <w:r>
        <w:rPr>
          <w:rStyle w:val="s1"/>
          <w:sz w:val="20"/>
          <w:szCs w:val="20"/>
        </w:rPr>
        <w:t>___</w:t>
      </w:r>
      <w:r>
        <w:rPr>
          <w:rStyle w:val="s1"/>
          <w:sz w:val="20"/>
          <w:szCs w:val="20"/>
        </w:rPr>
        <w:tab/>
      </w:r>
      <w:r w:rsidR="0027047E" w:rsidRPr="00B95F79">
        <w:rPr>
          <w:rStyle w:val="s1"/>
          <w:sz w:val="20"/>
          <w:szCs w:val="20"/>
        </w:rPr>
        <w:t>NO helium balloons. Air-filled balloons only.</w:t>
      </w:r>
    </w:p>
    <w:p w14:paraId="7A0FAD65" w14:textId="65D79C25" w:rsidR="0027047E" w:rsidRPr="00B95F79" w:rsidRDefault="00B95F79">
      <w:pPr>
        <w:pStyle w:val="p1"/>
        <w:divId w:val="1967006458"/>
        <w:rPr>
          <w:sz w:val="20"/>
          <w:szCs w:val="20"/>
        </w:rPr>
      </w:pPr>
      <w:r>
        <w:rPr>
          <w:rStyle w:val="s1"/>
          <w:sz w:val="20"/>
          <w:szCs w:val="20"/>
        </w:rPr>
        <w:t>___</w:t>
      </w:r>
      <w:r>
        <w:rPr>
          <w:rStyle w:val="s1"/>
          <w:sz w:val="20"/>
          <w:szCs w:val="20"/>
        </w:rPr>
        <w:tab/>
      </w:r>
      <w:r w:rsidR="0027047E" w:rsidRPr="00B95F79">
        <w:rPr>
          <w:rStyle w:val="s1"/>
          <w:sz w:val="20"/>
          <w:szCs w:val="20"/>
        </w:rPr>
        <w:t xml:space="preserve">NO moving </w:t>
      </w:r>
      <w:r w:rsidR="001D6964">
        <w:rPr>
          <w:rStyle w:val="s1"/>
          <w:sz w:val="20"/>
          <w:szCs w:val="20"/>
        </w:rPr>
        <w:t>any</w:t>
      </w:r>
      <w:r w:rsidR="0027047E" w:rsidRPr="00B95F79">
        <w:rPr>
          <w:rStyle w:val="s1"/>
          <w:sz w:val="20"/>
          <w:szCs w:val="20"/>
        </w:rPr>
        <w:t xml:space="preserve"> piano</w:t>
      </w:r>
      <w:r w:rsidR="001D6964">
        <w:rPr>
          <w:rStyle w:val="s1"/>
          <w:sz w:val="20"/>
          <w:szCs w:val="20"/>
        </w:rPr>
        <w:t>s, organ, pews</w:t>
      </w:r>
      <w:r w:rsidR="0027047E" w:rsidRPr="00B95F79">
        <w:rPr>
          <w:rStyle w:val="s1"/>
          <w:sz w:val="20"/>
          <w:szCs w:val="20"/>
        </w:rPr>
        <w:t xml:space="preserve"> or projection screen</w:t>
      </w:r>
      <w:r w:rsidR="001D6964">
        <w:rPr>
          <w:rStyle w:val="s1"/>
          <w:sz w:val="20"/>
          <w:szCs w:val="20"/>
        </w:rPr>
        <w:t>s.</w:t>
      </w:r>
    </w:p>
    <w:p w14:paraId="467BEF75" w14:textId="73BC62B3" w:rsidR="0027047E" w:rsidRDefault="00B95F79" w:rsidP="00B95F79">
      <w:pPr>
        <w:pStyle w:val="p1"/>
        <w:ind w:left="720" w:hanging="720"/>
        <w:divId w:val="1967006458"/>
        <w:rPr>
          <w:rStyle w:val="s1"/>
          <w:sz w:val="20"/>
          <w:szCs w:val="20"/>
        </w:rPr>
      </w:pPr>
      <w:r>
        <w:rPr>
          <w:rStyle w:val="s1"/>
          <w:sz w:val="20"/>
          <w:szCs w:val="20"/>
        </w:rPr>
        <w:t>___</w:t>
      </w:r>
      <w:r>
        <w:rPr>
          <w:rStyle w:val="s1"/>
          <w:sz w:val="20"/>
          <w:szCs w:val="20"/>
        </w:rPr>
        <w:tab/>
      </w:r>
      <w:r w:rsidR="0027047E" w:rsidRPr="000F6F74">
        <w:rPr>
          <w:rStyle w:val="s1"/>
          <w:b/>
          <w:bCs/>
          <w:sz w:val="20"/>
          <w:szCs w:val="20"/>
        </w:rPr>
        <w:t>ALL</w:t>
      </w:r>
      <w:r w:rsidR="0027047E" w:rsidRPr="00B95F79">
        <w:rPr>
          <w:rStyle w:val="s1"/>
          <w:sz w:val="20"/>
          <w:szCs w:val="20"/>
        </w:rPr>
        <w:t xml:space="preserve"> equipment, decorations, supplies, rented items (chairs, tables, linens, silverware, glassware, and other items) must be removed from the Premises </w:t>
      </w:r>
      <w:r w:rsidR="0027047E" w:rsidRPr="000F6F74">
        <w:rPr>
          <w:rStyle w:val="s1"/>
          <w:b/>
          <w:bCs/>
          <w:sz w:val="20"/>
          <w:szCs w:val="20"/>
        </w:rPr>
        <w:t xml:space="preserve">at the end of the </w:t>
      </w:r>
      <w:r w:rsidR="000F6F74">
        <w:rPr>
          <w:rStyle w:val="s1"/>
          <w:b/>
          <w:bCs/>
          <w:sz w:val="20"/>
          <w:szCs w:val="20"/>
        </w:rPr>
        <w:t>space use</w:t>
      </w:r>
      <w:r w:rsidR="0027047E" w:rsidRPr="000F6F74">
        <w:rPr>
          <w:rStyle w:val="s1"/>
          <w:b/>
          <w:bCs/>
          <w:sz w:val="20"/>
          <w:szCs w:val="20"/>
        </w:rPr>
        <w:t xml:space="preserve"> period</w:t>
      </w:r>
      <w:r w:rsidR="0027047E" w:rsidRPr="00B95F79">
        <w:rPr>
          <w:rStyle w:val="s1"/>
          <w:sz w:val="20"/>
          <w:szCs w:val="20"/>
        </w:rPr>
        <w:t>.</w:t>
      </w:r>
    </w:p>
    <w:p w14:paraId="34A9FACA" w14:textId="034BB321" w:rsidR="001D6964" w:rsidRDefault="001D6964" w:rsidP="00B95F79">
      <w:pPr>
        <w:pStyle w:val="p1"/>
        <w:ind w:left="720" w:hanging="720"/>
        <w:divId w:val="1967006458"/>
        <w:rPr>
          <w:rStyle w:val="s1"/>
          <w:sz w:val="20"/>
          <w:szCs w:val="20"/>
        </w:rPr>
      </w:pPr>
      <w:r>
        <w:rPr>
          <w:rStyle w:val="s1"/>
          <w:sz w:val="20"/>
          <w:szCs w:val="20"/>
        </w:rPr>
        <w:t>___</w:t>
      </w:r>
      <w:r>
        <w:rPr>
          <w:rStyle w:val="s1"/>
          <w:sz w:val="20"/>
          <w:szCs w:val="20"/>
        </w:rPr>
        <w:tab/>
        <w:t>Client must review training materials available on the use of the dishwasher/sanitizer, sound system(s), and stove prior to use.</w:t>
      </w:r>
    </w:p>
    <w:p w14:paraId="140C0CE5" w14:textId="77777777" w:rsidR="00B95F79" w:rsidRDefault="00B95F79">
      <w:pPr>
        <w:pStyle w:val="p1"/>
        <w:divId w:val="1967006458"/>
        <w:rPr>
          <w:rStyle w:val="s1"/>
          <w:sz w:val="20"/>
          <w:szCs w:val="20"/>
        </w:rPr>
      </w:pPr>
    </w:p>
    <w:p w14:paraId="0B1EBD91" w14:textId="77777777" w:rsidR="00B95F79" w:rsidRPr="00B95F79" w:rsidRDefault="00B95F79">
      <w:pPr>
        <w:pStyle w:val="p1"/>
        <w:divId w:val="1967006458"/>
        <w:rPr>
          <w:sz w:val="20"/>
          <w:szCs w:val="20"/>
        </w:rPr>
      </w:pPr>
    </w:p>
    <w:p w14:paraId="1B39F8A4" w14:textId="77777777" w:rsidR="00B95F79" w:rsidRPr="000F6F74" w:rsidRDefault="00B95F79" w:rsidP="000F6F74">
      <w:pPr>
        <w:pStyle w:val="p1"/>
        <w:jc w:val="center"/>
        <w:divId w:val="304361021"/>
        <w:rPr>
          <w:b/>
          <w:bCs/>
          <w:sz w:val="20"/>
          <w:szCs w:val="20"/>
          <w:u w:val="single"/>
        </w:rPr>
      </w:pPr>
      <w:r w:rsidRPr="000F6F74">
        <w:rPr>
          <w:rStyle w:val="s1"/>
          <w:b/>
          <w:bCs/>
          <w:sz w:val="20"/>
          <w:szCs w:val="20"/>
          <w:u w:val="single"/>
        </w:rPr>
        <w:t>KITCHEN AND CATERER POLICIES</w:t>
      </w:r>
    </w:p>
    <w:p w14:paraId="1A047CBA" w14:textId="61009F53" w:rsidR="00B95F79" w:rsidRPr="00B95F79" w:rsidRDefault="00B95F79" w:rsidP="00B95F79">
      <w:pPr>
        <w:pStyle w:val="li1"/>
        <w:numPr>
          <w:ilvl w:val="0"/>
          <w:numId w:val="5"/>
        </w:numPr>
        <w:divId w:val="304361021"/>
        <w:rPr>
          <w:rFonts w:eastAsia="Times New Roman"/>
          <w:sz w:val="20"/>
          <w:szCs w:val="20"/>
        </w:rPr>
      </w:pPr>
      <w:r w:rsidRPr="00B95F79">
        <w:rPr>
          <w:rStyle w:val="s1"/>
          <w:rFonts w:ascii="Calibri" w:eastAsia="Times New Roman" w:hAnsi="Calibri" w:cs="Calibri"/>
          <w:sz w:val="20"/>
          <w:szCs w:val="20"/>
        </w:rPr>
        <w:t>﻿﻿</w:t>
      </w:r>
      <w:r w:rsidRPr="00B95F79">
        <w:rPr>
          <w:rStyle w:val="s1"/>
          <w:rFonts w:eastAsia="Times New Roman"/>
          <w:sz w:val="20"/>
          <w:szCs w:val="20"/>
        </w:rPr>
        <w:t>PUMC must have on file sixty (60) days prior to the rental, the name, phone number and license number of the</w:t>
      </w:r>
      <w:r>
        <w:rPr>
          <w:rStyle w:val="s1"/>
          <w:rFonts w:eastAsia="Times New Roman"/>
          <w:sz w:val="20"/>
          <w:szCs w:val="20"/>
        </w:rPr>
        <w:t xml:space="preserve"> c</w:t>
      </w:r>
      <w:r w:rsidRPr="00B95F79">
        <w:rPr>
          <w:rStyle w:val="s1"/>
          <w:rFonts w:eastAsia="Times New Roman"/>
          <w:sz w:val="20"/>
          <w:szCs w:val="20"/>
        </w:rPr>
        <w:t xml:space="preserve">aterer. The Caterer shall provide PUMC with a copy of its Proof of Liability Insurance as stated in the </w:t>
      </w:r>
      <w:r w:rsidR="00C24701">
        <w:rPr>
          <w:rStyle w:val="s1"/>
          <w:rFonts w:eastAsia="Times New Roman"/>
          <w:sz w:val="20"/>
          <w:szCs w:val="20"/>
        </w:rPr>
        <w:t>Building Use Application and Agreement</w:t>
      </w:r>
      <w:r w:rsidRPr="00B95F79">
        <w:rPr>
          <w:rStyle w:val="s1"/>
          <w:rFonts w:eastAsia="Times New Roman"/>
          <w:sz w:val="20"/>
          <w:szCs w:val="20"/>
        </w:rPr>
        <w:t>, at least thirty (30) days prior to the event.</w:t>
      </w:r>
    </w:p>
    <w:p w14:paraId="3931BA8C" w14:textId="7985955B" w:rsidR="00B95F79" w:rsidRPr="00B95F79" w:rsidRDefault="00B95F79" w:rsidP="00B95F79">
      <w:pPr>
        <w:pStyle w:val="li1"/>
        <w:numPr>
          <w:ilvl w:val="0"/>
          <w:numId w:val="5"/>
        </w:numPr>
        <w:divId w:val="304361021"/>
        <w:rPr>
          <w:rFonts w:eastAsia="Times New Roman"/>
          <w:sz w:val="20"/>
          <w:szCs w:val="20"/>
        </w:rPr>
      </w:pPr>
      <w:r w:rsidRPr="00B95F79">
        <w:rPr>
          <w:rStyle w:val="s1"/>
          <w:rFonts w:ascii="Calibri" w:eastAsia="Times New Roman" w:hAnsi="Calibri" w:cs="Calibri"/>
          <w:sz w:val="20"/>
          <w:szCs w:val="20"/>
        </w:rPr>
        <w:t>﻿﻿</w:t>
      </w:r>
      <w:r w:rsidRPr="00B95F79">
        <w:rPr>
          <w:rStyle w:val="s1"/>
          <w:rFonts w:eastAsia="Times New Roman"/>
          <w:sz w:val="20"/>
          <w:szCs w:val="20"/>
        </w:rPr>
        <w:t xml:space="preserve">Caterers are not allowed on the Premises prior to the </w:t>
      </w:r>
      <w:r>
        <w:rPr>
          <w:rStyle w:val="s1"/>
          <w:rFonts w:eastAsia="Times New Roman"/>
          <w:sz w:val="20"/>
          <w:szCs w:val="20"/>
        </w:rPr>
        <w:t>building use</w:t>
      </w:r>
      <w:r w:rsidRPr="00B95F79">
        <w:rPr>
          <w:rStyle w:val="s1"/>
          <w:rFonts w:eastAsia="Times New Roman"/>
          <w:sz w:val="20"/>
          <w:szCs w:val="20"/>
        </w:rPr>
        <w:t xml:space="preserve"> without the permission of PUMC.</w:t>
      </w:r>
    </w:p>
    <w:p w14:paraId="43CE5192" w14:textId="77777777" w:rsidR="00B95F79" w:rsidRPr="00B95F79" w:rsidRDefault="00B95F79" w:rsidP="00B95F79">
      <w:pPr>
        <w:pStyle w:val="li1"/>
        <w:numPr>
          <w:ilvl w:val="0"/>
          <w:numId w:val="5"/>
        </w:numPr>
        <w:divId w:val="304361021"/>
        <w:rPr>
          <w:rFonts w:eastAsia="Times New Roman"/>
          <w:sz w:val="20"/>
          <w:szCs w:val="20"/>
        </w:rPr>
      </w:pPr>
      <w:r w:rsidRPr="00B95F79">
        <w:rPr>
          <w:rStyle w:val="s1"/>
          <w:rFonts w:ascii="Calibri" w:eastAsia="Times New Roman" w:hAnsi="Calibri" w:cs="Calibri"/>
          <w:sz w:val="20"/>
          <w:szCs w:val="20"/>
        </w:rPr>
        <w:t>﻿﻿</w:t>
      </w:r>
      <w:r w:rsidRPr="00B95F79">
        <w:rPr>
          <w:rStyle w:val="s1"/>
          <w:rFonts w:eastAsia="Times New Roman"/>
          <w:sz w:val="20"/>
          <w:szCs w:val="20"/>
        </w:rPr>
        <w:t>Caterer and Client are responsible for leaving the kitchen in clean condition. If extra cleaning is required, all or part of the security deposit will be forfeited.</w:t>
      </w:r>
    </w:p>
    <w:p w14:paraId="5D1C172B" w14:textId="1B4CFDB7" w:rsidR="00B95F79" w:rsidRPr="00B95F79" w:rsidRDefault="00B95F79" w:rsidP="00B95F79">
      <w:pPr>
        <w:pStyle w:val="li1"/>
        <w:numPr>
          <w:ilvl w:val="0"/>
          <w:numId w:val="5"/>
        </w:numPr>
        <w:divId w:val="304361021"/>
        <w:rPr>
          <w:rFonts w:eastAsia="Times New Roman"/>
          <w:sz w:val="20"/>
          <w:szCs w:val="20"/>
        </w:rPr>
      </w:pPr>
      <w:r w:rsidRPr="00B95F79">
        <w:rPr>
          <w:rStyle w:val="s1"/>
          <w:rFonts w:ascii="Calibri" w:eastAsia="Times New Roman" w:hAnsi="Calibri" w:cs="Calibri"/>
          <w:sz w:val="20"/>
          <w:szCs w:val="20"/>
        </w:rPr>
        <w:t>﻿﻿</w:t>
      </w:r>
      <w:r w:rsidRPr="00B95F79">
        <w:rPr>
          <w:rStyle w:val="s1"/>
          <w:rFonts w:eastAsia="Times New Roman"/>
          <w:sz w:val="20"/>
          <w:szCs w:val="20"/>
        </w:rPr>
        <w:t xml:space="preserve">All items brought onto Premises by the Client or Caterer must be removed by the end of the </w:t>
      </w:r>
      <w:r>
        <w:rPr>
          <w:rStyle w:val="s1"/>
          <w:rFonts w:eastAsia="Times New Roman"/>
          <w:sz w:val="20"/>
          <w:szCs w:val="20"/>
        </w:rPr>
        <w:t>space use</w:t>
      </w:r>
      <w:r w:rsidRPr="00B95F79">
        <w:rPr>
          <w:rStyle w:val="s1"/>
          <w:rFonts w:eastAsia="Times New Roman"/>
          <w:sz w:val="20"/>
          <w:szCs w:val="20"/>
        </w:rPr>
        <w:t xml:space="preserve"> period unless arrangements have been made with the PUMC </w:t>
      </w:r>
      <w:r>
        <w:rPr>
          <w:rStyle w:val="s1"/>
          <w:rFonts w:eastAsia="Times New Roman"/>
          <w:sz w:val="20"/>
          <w:szCs w:val="20"/>
        </w:rPr>
        <w:t>Representative</w:t>
      </w:r>
      <w:r w:rsidRPr="00B95F79">
        <w:rPr>
          <w:rStyle w:val="s1"/>
          <w:rFonts w:eastAsia="Times New Roman"/>
          <w:sz w:val="20"/>
          <w:szCs w:val="20"/>
        </w:rPr>
        <w:t xml:space="preserve">. The Client may be charged a fee if the PUMC Representative is required to be present for items to be picked up outside of the </w:t>
      </w:r>
      <w:r>
        <w:rPr>
          <w:rStyle w:val="s1"/>
          <w:rFonts w:eastAsia="Times New Roman"/>
          <w:sz w:val="20"/>
          <w:szCs w:val="20"/>
        </w:rPr>
        <w:t>space use</w:t>
      </w:r>
      <w:r w:rsidRPr="00B95F79">
        <w:rPr>
          <w:rStyle w:val="s1"/>
          <w:rFonts w:eastAsia="Times New Roman"/>
          <w:sz w:val="20"/>
          <w:szCs w:val="20"/>
        </w:rPr>
        <w:t xml:space="preserve"> period.</w:t>
      </w:r>
    </w:p>
    <w:p w14:paraId="19B1B141" w14:textId="79185E6D" w:rsidR="00B95F79" w:rsidRPr="001D6964" w:rsidRDefault="00B95F79" w:rsidP="00B95F79">
      <w:pPr>
        <w:pStyle w:val="li1"/>
        <w:numPr>
          <w:ilvl w:val="0"/>
          <w:numId w:val="5"/>
        </w:numPr>
        <w:divId w:val="304361021"/>
        <w:rPr>
          <w:rStyle w:val="s1"/>
          <w:rFonts w:eastAsia="Times New Roman"/>
          <w:sz w:val="20"/>
          <w:szCs w:val="20"/>
        </w:rPr>
      </w:pPr>
      <w:r w:rsidRPr="00B95F79">
        <w:rPr>
          <w:rStyle w:val="s1"/>
          <w:rFonts w:ascii="Calibri" w:eastAsia="Times New Roman" w:hAnsi="Calibri" w:cs="Calibri"/>
          <w:sz w:val="20"/>
          <w:szCs w:val="20"/>
        </w:rPr>
        <w:t>﻿﻿</w:t>
      </w:r>
      <w:r w:rsidRPr="00882F9C">
        <w:rPr>
          <w:rStyle w:val="s1"/>
          <w:rFonts w:eastAsia="Times New Roman"/>
          <w:b/>
          <w:bCs/>
          <w:sz w:val="20"/>
          <w:szCs w:val="20"/>
        </w:rPr>
        <w:t>It is strictly prohibited to use the stove to fry or sauté.</w:t>
      </w:r>
      <w:r w:rsidR="00623B1A">
        <w:rPr>
          <w:rStyle w:val="s1"/>
          <w:rFonts w:eastAsia="Times New Roman"/>
          <w:b/>
          <w:bCs/>
          <w:sz w:val="20"/>
          <w:szCs w:val="20"/>
        </w:rPr>
        <w:t xml:space="preserve">  If the stove or oven is in use, the fan must be on at all times.  Client must review provided training materials on lighting of the stove should they elect to use it.</w:t>
      </w:r>
    </w:p>
    <w:p w14:paraId="62F187AB" w14:textId="77777777" w:rsidR="001D6964" w:rsidRDefault="001D6964" w:rsidP="001D6964">
      <w:pPr>
        <w:pStyle w:val="p1"/>
        <w:ind w:left="6480"/>
        <w:divId w:val="304361021"/>
        <w:rPr>
          <w:rStyle w:val="s1"/>
          <w:sz w:val="20"/>
          <w:szCs w:val="20"/>
        </w:rPr>
      </w:pPr>
      <w:r w:rsidRPr="00B95F79">
        <w:rPr>
          <w:rStyle w:val="s1"/>
          <w:sz w:val="20"/>
          <w:szCs w:val="20"/>
        </w:rPr>
        <w:t>Client's Initials (_______)</w:t>
      </w:r>
    </w:p>
    <w:p w14:paraId="50E9BBEA" w14:textId="77777777" w:rsidR="00B95F79" w:rsidRPr="00B95F79" w:rsidRDefault="00B95F79" w:rsidP="00B95F79">
      <w:pPr>
        <w:pStyle w:val="li1"/>
        <w:numPr>
          <w:ilvl w:val="0"/>
          <w:numId w:val="5"/>
        </w:numPr>
        <w:divId w:val="304361021"/>
        <w:rPr>
          <w:rFonts w:eastAsia="Times New Roman"/>
          <w:sz w:val="20"/>
          <w:szCs w:val="20"/>
        </w:rPr>
      </w:pPr>
      <w:r w:rsidRPr="00B95F79">
        <w:rPr>
          <w:rStyle w:val="s1"/>
          <w:rFonts w:ascii="Calibri" w:eastAsia="Times New Roman" w:hAnsi="Calibri" w:cs="Calibri"/>
          <w:sz w:val="20"/>
          <w:szCs w:val="20"/>
        </w:rPr>
        <w:lastRenderedPageBreak/>
        <w:t>﻿﻿</w:t>
      </w:r>
      <w:r w:rsidRPr="00B95F79">
        <w:rPr>
          <w:rStyle w:val="s1"/>
          <w:rFonts w:eastAsia="Times New Roman"/>
          <w:sz w:val="20"/>
          <w:szCs w:val="20"/>
        </w:rPr>
        <w:t>No barbeque, grilling or use of propane.</w:t>
      </w:r>
    </w:p>
    <w:p w14:paraId="739AABBF" w14:textId="77769725" w:rsidR="00B95F79" w:rsidRDefault="00B95F79" w:rsidP="00B95F79">
      <w:pPr>
        <w:pStyle w:val="li1"/>
        <w:numPr>
          <w:ilvl w:val="0"/>
          <w:numId w:val="5"/>
        </w:numPr>
        <w:divId w:val="304361021"/>
        <w:rPr>
          <w:rStyle w:val="s1"/>
          <w:rFonts w:eastAsia="Times New Roman"/>
          <w:sz w:val="20"/>
          <w:szCs w:val="20"/>
        </w:rPr>
      </w:pPr>
      <w:r w:rsidRPr="00B95F79">
        <w:rPr>
          <w:rStyle w:val="s1"/>
          <w:rFonts w:ascii="Calibri" w:eastAsia="Times New Roman" w:hAnsi="Calibri" w:cs="Calibri"/>
          <w:sz w:val="20"/>
          <w:szCs w:val="20"/>
        </w:rPr>
        <w:t>﻿﻿</w:t>
      </w:r>
      <w:r w:rsidRPr="00B95F79">
        <w:rPr>
          <w:rStyle w:val="s1"/>
          <w:rFonts w:eastAsia="Times New Roman"/>
          <w:sz w:val="20"/>
          <w:szCs w:val="20"/>
        </w:rPr>
        <w:t>Use of the</w:t>
      </w:r>
      <w:r>
        <w:rPr>
          <w:rStyle w:val="s1"/>
          <w:rFonts w:eastAsia="Times New Roman"/>
          <w:sz w:val="20"/>
          <w:szCs w:val="20"/>
        </w:rPr>
        <w:t xml:space="preserve"> PUMC</w:t>
      </w:r>
      <w:r w:rsidRPr="00B95F79">
        <w:rPr>
          <w:rStyle w:val="s1"/>
          <w:rFonts w:eastAsia="Times New Roman"/>
          <w:sz w:val="20"/>
          <w:szCs w:val="20"/>
        </w:rPr>
        <w:t xml:space="preserve"> dishes, flatware, water pitchers and coffee urns are available to the Client. If these items are used, Client is responsible for rinsing, washing, drying and returning items to where they were found. </w:t>
      </w:r>
    </w:p>
    <w:p w14:paraId="31DAEDC7" w14:textId="29703594" w:rsidR="00B95F79" w:rsidRDefault="00B95F79" w:rsidP="00B95F79">
      <w:pPr>
        <w:pStyle w:val="li1"/>
        <w:numPr>
          <w:ilvl w:val="0"/>
          <w:numId w:val="5"/>
        </w:numPr>
        <w:divId w:val="304361021"/>
        <w:rPr>
          <w:rStyle w:val="s1"/>
          <w:rFonts w:eastAsia="Times New Roman"/>
          <w:sz w:val="20"/>
          <w:szCs w:val="20"/>
        </w:rPr>
      </w:pPr>
      <w:r w:rsidRPr="00B95F79">
        <w:rPr>
          <w:rStyle w:val="s1"/>
          <w:rFonts w:eastAsia="Times New Roman"/>
          <w:sz w:val="20"/>
          <w:szCs w:val="20"/>
        </w:rPr>
        <w:t>Use of the commercial dishwasher is made available to the Client</w:t>
      </w:r>
      <w:r>
        <w:rPr>
          <w:rStyle w:val="s1"/>
          <w:rFonts w:eastAsia="Times New Roman"/>
          <w:sz w:val="20"/>
          <w:szCs w:val="20"/>
        </w:rPr>
        <w:t xml:space="preserve"> </w:t>
      </w:r>
      <w:r w:rsidR="00623B1A">
        <w:rPr>
          <w:rStyle w:val="s1"/>
          <w:rFonts w:eastAsia="Times New Roman"/>
          <w:sz w:val="20"/>
          <w:szCs w:val="20"/>
        </w:rPr>
        <w:t>should they elect it</w:t>
      </w:r>
      <w:r>
        <w:rPr>
          <w:rStyle w:val="s1"/>
          <w:rFonts w:eastAsia="Times New Roman"/>
          <w:sz w:val="20"/>
          <w:szCs w:val="20"/>
        </w:rPr>
        <w:t xml:space="preserve">.  Client must </w:t>
      </w:r>
      <w:r w:rsidR="00623B1A">
        <w:rPr>
          <w:rStyle w:val="s1"/>
          <w:rFonts w:eastAsia="Times New Roman"/>
          <w:sz w:val="20"/>
          <w:szCs w:val="20"/>
        </w:rPr>
        <w:t>review</w:t>
      </w:r>
      <w:r>
        <w:rPr>
          <w:rStyle w:val="s1"/>
          <w:rFonts w:eastAsia="Times New Roman"/>
          <w:sz w:val="20"/>
          <w:szCs w:val="20"/>
        </w:rPr>
        <w:t xml:space="preserve"> training </w:t>
      </w:r>
      <w:r w:rsidR="00623B1A">
        <w:rPr>
          <w:rStyle w:val="s1"/>
          <w:rFonts w:eastAsia="Times New Roman"/>
          <w:sz w:val="20"/>
          <w:szCs w:val="20"/>
        </w:rPr>
        <w:t xml:space="preserve">materials provided </w:t>
      </w:r>
      <w:r>
        <w:rPr>
          <w:rStyle w:val="s1"/>
          <w:rFonts w:eastAsia="Times New Roman"/>
          <w:sz w:val="20"/>
          <w:szCs w:val="20"/>
        </w:rPr>
        <w:t>on dishwasher use</w:t>
      </w:r>
      <w:r w:rsidR="00D64E2F">
        <w:rPr>
          <w:rStyle w:val="s1"/>
          <w:rFonts w:eastAsia="Times New Roman"/>
          <w:sz w:val="20"/>
          <w:szCs w:val="20"/>
        </w:rPr>
        <w:t xml:space="preserve"> in advance of the event.</w:t>
      </w:r>
    </w:p>
    <w:p w14:paraId="68F0D1B5" w14:textId="77777777" w:rsidR="001D6964" w:rsidRDefault="001D6964" w:rsidP="001D6964">
      <w:pPr>
        <w:pStyle w:val="li1"/>
        <w:divId w:val="304361021"/>
        <w:rPr>
          <w:rStyle w:val="s1"/>
          <w:rFonts w:eastAsia="Times New Roman"/>
          <w:sz w:val="20"/>
          <w:szCs w:val="20"/>
        </w:rPr>
      </w:pPr>
    </w:p>
    <w:p w14:paraId="0969FF94" w14:textId="77777777" w:rsidR="001D6964" w:rsidRPr="00B95F79" w:rsidRDefault="001D6964" w:rsidP="001D6964">
      <w:pPr>
        <w:pStyle w:val="li1"/>
        <w:divId w:val="304361021"/>
        <w:rPr>
          <w:rFonts w:eastAsia="Times New Roman"/>
          <w:sz w:val="20"/>
          <w:szCs w:val="20"/>
        </w:rPr>
      </w:pPr>
    </w:p>
    <w:p w14:paraId="23C9733A" w14:textId="02563644" w:rsidR="000F6F74" w:rsidRPr="000F6F74" w:rsidRDefault="001B47E8" w:rsidP="000F6F74">
      <w:pPr>
        <w:pStyle w:val="p1"/>
        <w:jc w:val="center"/>
        <w:rPr>
          <w:rStyle w:val="s1"/>
          <w:b/>
          <w:bCs/>
          <w:sz w:val="20"/>
          <w:szCs w:val="20"/>
          <w:u w:val="single"/>
        </w:rPr>
      </w:pPr>
      <w:r w:rsidRPr="000F6F74">
        <w:rPr>
          <w:rStyle w:val="s1"/>
          <w:b/>
          <w:bCs/>
          <w:sz w:val="20"/>
          <w:szCs w:val="20"/>
          <w:u w:val="single"/>
        </w:rPr>
        <w:t>SECURITY POLICIES</w:t>
      </w:r>
    </w:p>
    <w:p w14:paraId="31374F74" w14:textId="77777777" w:rsidR="000F6F74" w:rsidRPr="000F6F74" w:rsidRDefault="000F6F74" w:rsidP="000F6F74">
      <w:pPr>
        <w:pStyle w:val="p1"/>
        <w:jc w:val="center"/>
        <w:rPr>
          <w:sz w:val="20"/>
          <w:szCs w:val="20"/>
          <w:u w:val="single"/>
        </w:rPr>
      </w:pPr>
    </w:p>
    <w:p w14:paraId="73514064" w14:textId="3804D7BC" w:rsidR="001B47E8" w:rsidRPr="00B95F79" w:rsidRDefault="000F6F74">
      <w:pPr>
        <w:pStyle w:val="p1"/>
        <w:rPr>
          <w:sz w:val="20"/>
          <w:szCs w:val="20"/>
        </w:rPr>
      </w:pPr>
      <w:r>
        <w:rPr>
          <w:rStyle w:val="s1"/>
          <w:sz w:val="20"/>
          <w:szCs w:val="20"/>
        </w:rPr>
        <w:t>T</w:t>
      </w:r>
      <w:r w:rsidR="001B47E8" w:rsidRPr="00B95F79">
        <w:rPr>
          <w:rStyle w:val="s1"/>
          <w:sz w:val="20"/>
          <w:szCs w:val="20"/>
        </w:rPr>
        <w:t xml:space="preserve">he following rules and regulation </w:t>
      </w:r>
      <w:r>
        <w:rPr>
          <w:rStyle w:val="s1"/>
          <w:sz w:val="20"/>
          <w:szCs w:val="20"/>
        </w:rPr>
        <w:t>must be</w:t>
      </w:r>
      <w:r w:rsidR="001B47E8" w:rsidRPr="00B95F79">
        <w:rPr>
          <w:rStyle w:val="s1"/>
          <w:sz w:val="20"/>
          <w:szCs w:val="20"/>
        </w:rPr>
        <w:t xml:space="preserve"> complied with by</w:t>
      </w:r>
      <w:r>
        <w:rPr>
          <w:rStyle w:val="s1"/>
          <w:sz w:val="20"/>
          <w:szCs w:val="20"/>
        </w:rPr>
        <w:t xml:space="preserve"> the</w:t>
      </w:r>
      <w:r w:rsidR="001B47E8" w:rsidRPr="00B95F79">
        <w:rPr>
          <w:rStyle w:val="s1"/>
          <w:sz w:val="20"/>
          <w:szCs w:val="20"/>
        </w:rPr>
        <w:t xml:space="preserve"> </w:t>
      </w:r>
      <w:r w:rsidR="00C8483D" w:rsidRPr="00B95F79">
        <w:rPr>
          <w:rStyle w:val="s1"/>
          <w:sz w:val="20"/>
          <w:szCs w:val="20"/>
        </w:rPr>
        <w:t>Client</w:t>
      </w:r>
      <w:r w:rsidR="001B47E8" w:rsidRPr="00B95F79">
        <w:rPr>
          <w:rStyle w:val="s1"/>
          <w:sz w:val="20"/>
          <w:szCs w:val="20"/>
        </w:rPr>
        <w:t>:</w:t>
      </w:r>
    </w:p>
    <w:p w14:paraId="0F203BEF" w14:textId="77777777" w:rsidR="001B47E8" w:rsidRPr="00B95F79" w:rsidRDefault="001B47E8">
      <w:pPr>
        <w:pStyle w:val="li1"/>
        <w:numPr>
          <w:ilvl w:val="0"/>
          <w:numId w:val="2"/>
        </w:numPr>
        <w:rPr>
          <w:rFonts w:eastAsia="Times New Roman"/>
          <w:sz w:val="20"/>
          <w:szCs w:val="20"/>
        </w:rPr>
      </w:pPr>
      <w:r w:rsidRPr="00B95F79">
        <w:rPr>
          <w:rStyle w:val="s1"/>
          <w:rFonts w:ascii="Calibri" w:eastAsia="Times New Roman" w:hAnsi="Calibri" w:cs="Calibri"/>
          <w:sz w:val="20"/>
          <w:szCs w:val="20"/>
        </w:rPr>
        <w:t>﻿﻿﻿</w:t>
      </w:r>
      <w:r w:rsidRPr="00B95F79">
        <w:rPr>
          <w:rStyle w:val="s1"/>
          <w:rFonts w:eastAsia="Times New Roman"/>
          <w:sz w:val="20"/>
          <w:szCs w:val="20"/>
        </w:rPr>
        <w:t>Music is stopped at 10:00pm per the City Ordinance;</w:t>
      </w:r>
    </w:p>
    <w:p w14:paraId="621C0C66" w14:textId="77777777" w:rsidR="001B47E8" w:rsidRDefault="001B47E8">
      <w:pPr>
        <w:pStyle w:val="li1"/>
        <w:numPr>
          <w:ilvl w:val="0"/>
          <w:numId w:val="2"/>
        </w:numPr>
        <w:rPr>
          <w:rStyle w:val="s1"/>
          <w:rFonts w:eastAsia="Times New Roman"/>
          <w:sz w:val="20"/>
          <w:szCs w:val="20"/>
        </w:rPr>
      </w:pPr>
      <w:r w:rsidRPr="00B95F79">
        <w:rPr>
          <w:rStyle w:val="s1"/>
          <w:rFonts w:ascii="Calibri" w:eastAsia="Times New Roman" w:hAnsi="Calibri" w:cs="Calibri"/>
          <w:sz w:val="20"/>
          <w:szCs w:val="20"/>
        </w:rPr>
        <w:t>﻿﻿﻿</w:t>
      </w:r>
      <w:r w:rsidRPr="00B95F79">
        <w:rPr>
          <w:rStyle w:val="s1"/>
          <w:rFonts w:eastAsia="Times New Roman"/>
          <w:sz w:val="20"/>
          <w:szCs w:val="20"/>
        </w:rPr>
        <w:t>All persons have vacated the Premises by 12:00am on Friday - Saturday and 10:00pm on Sunday - Thursday.</w:t>
      </w:r>
    </w:p>
    <w:p w14:paraId="2031F37B" w14:textId="77777777" w:rsidR="00D64E2F" w:rsidRPr="00B95F79" w:rsidRDefault="00D64E2F" w:rsidP="00D64E2F">
      <w:pPr>
        <w:pStyle w:val="li1"/>
        <w:ind w:left="720"/>
        <w:rPr>
          <w:rFonts w:eastAsia="Times New Roman"/>
          <w:sz w:val="20"/>
          <w:szCs w:val="20"/>
        </w:rPr>
      </w:pPr>
    </w:p>
    <w:p w14:paraId="69149286" w14:textId="0DC774B0" w:rsidR="001B47E8" w:rsidRDefault="001B47E8">
      <w:pPr>
        <w:pStyle w:val="p1"/>
        <w:rPr>
          <w:rStyle w:val="s1"/>
          <w:sz w:val="20"/>
          <w:szCs w:val="20"/>
        </w:rPr>
      </w:pPr>
      <w:r w:rsidRPr="00B95F79">
        <w:rPr>
          <w:rStyle w:val="s1"/>
          <w:sz w:val="20"/>
          <w:szCs w:val="20"/>
        </w:rPr>
        <w:t>Private security can assist with providing a safe environment for all individuals attending an</w:t>
      </w:r>
      <w:r w:rsidR="00D64E2F">
        <w:rPr>
          <w:rStyle w:val="s1"/>
          <w:sz w:val="20"/>
          <w:szCs w:val="20"/>
        </w:rPr>
        <w:t xml:space="preserve"> event</w:t>
      </w:r>
      <w:r w:rsidRPr="00B95F79">
        <w:rPr>
          <w:rStyle w:val="s1"/>
          <w:sz w:val="20"/>
          <w:szCs w:val="20"/>
        </w:rPr>
        <w:t xml:space="preserve">. Private Security (optional) arrangements and costs are the responsibility of </w:t>
      </w:r>
      <w:r w:rsidR="00C8483D" w:rsidRPr="00B95F79">
        <w:rPr>
          <w:rStyle w:val="s1"/>
          <w:sz w:val="20"/>
          <w:szCs w:val="20"/>
        </w:rPr>
        <w:t>Client</w:t>
      </w:r>
      <w:r w:rsidRPr="00B95F79">
        <w:rPr>
          <w:rStyle w:val="s1"/>
          <w:sz w:val="20"/>
          <w:szCs w:val="20"/>
        </w:rPr>
        <w:t>.</w:t>
      </w:r>
    </w:p>
    <w:p w14:paraId="66EDE62E" w14:textId="77777777" w:rsidR="00D64E2F" w:rsidRPr="00B95F79" w:rsidRDefault="00D64E2F">
      <w:pPr>
        <w:pStyle w:val="p1"/>
        <w:rPr>
          <w:sz w:val="20"/>
          <w:szCs w:val="20"/>
        </w:rPr>
      </w:pPr>
    </w:p>
    <w:p w14:paraId="554606FB" w14:textId="345F3FD2" w:rsidR="001B47E8" w:rsidRDefault="001B47E8">
      <w:pPr>
        <w:pStyle w:val="p1"/>
        <w:rPr>
          <w:rStyle w:val="s1"/>
          <w:sz w:val="20"/>
          <w:szCs w:val="20"/>
        </w:rPr>
      </w:pPr>
      <w:r w:rsidRPr="00B95F79">
        <w:rPr>
          <w:rStyle w:val="s1"/>
          <w:sz w:val="20"/>
          <w:szCs w:val="20"/>
        </w:rPr>
        <w:t xml:space="preserve">If a Private Security Company is retained by the </w:t>
      </w:r>
      <w:r w:rsidR="00C8483D" w:rsidRPr="00B95F79">
        <w:rPr>
          <w:rStyle w:val="s1"/>
          <w:sz w:val="20"/>
          <w:szCs w:val="20"/>
        </w:rPr>
        <w:t>Client</w:t>
      </w:r>
      <w:r w:rsidRPr="00B95F79">
        <w:rPr>
          <w:rStyle w:val="s1"/>
          <w:sz w:val="20"/>
          <w:szCs w:val="20"/>
        </w:rPr>
        <w:t xml:space="preserve"> for the event, the company must be bonded and a copy of the contract with the Private Security Company must be provided to </w:t>
      </w:r>
      <w:r w:rsidR="00C8483D" w:rsidRPr="00B95F79">
        <w:rPr>
          <w:rStyle w:val="s1"/>
          <w:sz w:val="20"/>
          <w:szCs w:val="20"/>
        </w:rPr>
        <w:t>PUMC</w:t>
      </w:r>
      <w:r w:rsidRPr="00B95F79">
        <w:rPr>
          <w:rStyle w:val="s1"/>
          <w:sz w:val="20"/>
          <w:szCs w:val="20"/>
        </w:rPr>
        <w:t xml:space="preserve"> at least thirty (30) days prior to the event. The Security personnel that will be on the Premises must also be bonded and in possession of their guard card at all times during the event.</w:t>
      </w:r>
    </w:p>
    <w:p w14:paraId="727A70F2" w14:textId="77777777" w:rsidR="00D64E2F" w:rsidRPr="00B95F79" w:rsidRDefault="00D64E2F">
      <w:pPr>
        <w:pStyle w:val="p1"/>
        <w:rPr>
          <w:sz w:val="20"/>
          <w:szCs w:val="20"/>
        </w:rPr>
      </w:pPr>
    </w:p>
    <w:p w14:paraId="00BAD797" w14:textId="192E697B" w:rsidR="001B70E1" w:rsidRDefault="001B70E1">
      <w:pPr>
        <w:pStyle w:val="p1"/>
        <w:rPr>
          <w:rStyle w:val="s1"/>
          <w:sz w:val="20"/>
          <w:szCs w:val="20"/>
        </w:rPr>
      </w:pPr>
      <w:r>
        <w:rPr>
          <w:rStyle w:val="s1"/>
          <w:sz w:val="20"/>
          <w:szCs w:val="20"/>
        </w:rPr>
        <w:t>PUMC reserves the right to monitor the premises electronically for the safety of Clients and guests and for security purposes.</w:t>
      </w:r>
    </w:p>
    <w:p w14:paraId="23DA4A46" w14:textId="77777777" w:rsidR="001B70E1" w:rsidRDefault="001B70E1">
      <w:pPr>
        <w:pStyle w:val="p1"/>
        <w:rPr>
          <w:rStyle w:val="s1"/>
          <w:sz w:val="20"/>
          <w:szCs w:val="20"/>
        </w:rPr>
      </w:pPr>
    </w:p>
    <w:p w14:paraId="7A869F06" w14:textId="1AED7CD2" w:rsidR="001B47E8" w:rsidRDefault="001B47E8">
      <w:pPr>
        <w:pStyle w:val="p1"/>
        <w:rPr>
          <w:rStyle w:val="s1"/>
          <w:sz w:val="20"/>
          <w:szCs w:val="20"/>
        </w:rPr>
      </w:pPr>
      <w:r w:rsidRPr="00B95F79">
        <w:rPr>
          <w:rStyle w:val="s1"/>
          <w:sz w:val="20"/>
          <w:szCs w:val="20"/>
        </w:rPr>
        <w:t xml:space="preserve">Failure to comply with </w:t>
      </w:r>
      <w:r w:rsidR="00D64E2F">
        <w:rPr>
          <w:rStyle w:val="s1"/>
          <w:sz w:val="20"/>
          <w:szCs w:val="20"/>
        </w:rPr>
        <w:t>these Building</w:t>
      </w:r>
      <w:r w:rsidRPr="00B95F79">
        <w:rPr>
          <w:rStyle w:val="s1"/>
          <w:sz w:val="20"/>
          <w:szCs w:val="20"/>
        </w:rPr>
        <w:t xml:space="preserve"> Rules and Regulations will result in partial to complete forfeit of your security deposit.</w:t>
      </w:r>
    </w:p>
    <w:p w14:paraId="19BF5193" w14:textId="77777777" w:rsidR="00D64E2F" w:rsidRPr="00B95F79" w:rsidRDefault="00D64E2F">
      <w:pPr>
        <w:pStyle w:val="p1"/>
        <w:rPr>
          <w:sz w:val="20"/>
          <w:szCs w:val="20"/>
        </w:rPr>
      </w:pPr>
    </w:p>
    <w:p w14:paraId="198FB333" w14:textId="59F6001F" w:rsidR="001B47E8" w:rsidRDefault="001B47E8">
      <w:pPr>
        <w:pStyle w:val="p1"/>
        <w:rPr>
          <w:rStyle w:val="s1"/>
          <w:sz w:val="20"/>
          <w:szCs w:val="20"/>
        </w:rPr>
      </w:pPr>
      <w:r w:rsidRPr="00B95F79">
        <w:rPr>
          <w:rStyle w:val="s1"/>
          <w:sz w:val="20"/>
          <w:szCs w:val="20"/>
        </w:rPr>
        <w:t xml:space="preserve">I have read, understand and agree to abide by the </w:t>
      </w:r>
      <w:r w:rsidR="00D64E2F">
        <w:rPr>
          <w:rStyle w:val="s1"/>
          <w:sz w:val="20"/>
          <w:szCs w:val="20"/>
        </w:rPr>
        <w:t xml:space="preserve">Building </w:t>
      </w:r>
      <w:r w:rsidRPr="00B95F79">
        <w:rPr>
          <w:rStyle w:val="s1"/>
          <w:sz w:val="20"/>
          <w:szCs w:val="20"/>
        </w:rPr>
        <w:t>Rules and Regulations outlined here and made part of the Rental Agreement.</w:t>
      </w:r>
    </w:p>
    <w:p w14:paraId="5646D93A" w14:textId="77777777" w:rsidR="000F6F74" w:rsidRDefault="000F6F74">
      <w:pPr>
        <w:pStyle w:val="p1"/>
        <w:rPr>
          <w:sz w:val="20"/>
          <w:szCs w:val="20"/>
        </w:rPr>
      </w:pPr>
      <w:bookmarkStart w:id="1" w:name="_Hlk162805096"/>
    </w:p>
    <w:p w14:paraId="2F68FDE6" w14:textId="77777777" w:rsidR="000F6F74" w:rsidRPr="00B95F79" w:rsidRDefault="000F6F74">
      <w:pPr>
        <w:pStyle w:val="p1"/>
        <w:rPr>
          <w:sz w:val="20"/>
          <w:szCs w:val="20"/>
        </w:rPr>
      </w:pPr>
    </w:p>
    <w:p w14:paraId="1734A0BE" w14:textId="77777777" w:rsidR="000F6F74" w:rsidRPr="00B95F79" w:rsidRDefault="000F6F74">
      <w:pPr>
        <w:pStyle w:val="p1"/>
        <w:rPr>
          <w:sz w:val="20"/>
          <w:szCs w:val="20"/>
        </w:rPr>
      </w:pPr>
    </w:p>
    <w:p w14:paraId="09144373" w14:textId="1507740B" w:rsidR="001B47E8" w:rsidRPr="000F6F74" w:rsidRDefault="00C8483D" w:rsidP="000F6F74">
      <w:pPr>
        <w:pStyle w:val="p1"/>
        <w:rPr>
          <w:sz w:val="20"/>
          <w:szCs w:val="20"/>
        </w:rPr>
      </w:pPr>
      <w:r w:rsidRPr="00B95F79">
        <w:rPr>
          <w:rStyle w:val="s1"/>
          <w:sz w:val="20"/>
          <w:szCs w:val="20"/>
        </w:rPr>
        <w:t>Client</w:t>
      </w:r>
      <w:r w:rsidR="001B47E8" w:rsidRPr="00B95F79">
        <w:rPr>
          <w:rStyle w:val="s1"/>
          <w:sz w:val="20"/>
          <w:szCs w:val="20"/>
        </w:rPr>
        <w:t xml:space="preserve"> Signature</w:t>
      </w:r>
      <w:r w:rsidR="000F6F74">
        <w:rPr>
          <w:rStyle w:val="s1"/>
          <w:sz w:val="20"/>
          <w:szCs w:val="20"/>
        </w:rPr>
        <w:t xml:space="preserve"> ____________________________________</w:t>
      </w:r>
      <w:r w:rsidR="000F6F74" w:rsidRPr="000F6F74">
        <w:rPr>
          <w:rStyle w:val="s1"/>
          <w:sz w:val="20"/>
          <w:szCs w:val="20"/>
        </w:rPr>
        <w:t xml:space="preserve"> </w:t>
      </w:r>
      <w:r w:rsidR="000F6F74" w:rsidRPr="00B95F79">
        <w:rPr>
          <w:rStyle w:val="s1"/>
          <w:sz w:val="20"/>
          <w:szCs w:val="20"/>
        </w:rPr>
        <w:t>Date</w:t>
      </w:r>
      <w:r w:rsidR="000F6F74">
        <w:rPr>
          <w:rStyle w:val="s1"/>
          <w:sz w:val="20"/>
          <w:szCs w:val="20"/>
        </w:rPr>
        <w:t xml:space="preserve"> ______________________________</w:t>
      </w:r>
      <w:bookmarkEnd w:id="1"/>
    </w:p>
    <w:sectPr w:rsidR="001B47E8" w:rsidRPr="000F6F7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E3AB2" w14:textId="77777777" w:rsidR="00C345A9" w:rsidRDefault="00C345A9" w:rsidP="00977F69">
      <w:r>
        <w:separator/>
      </w:r>
    </w:p>
  </w:endnote>
  <w:endnote w:type="continuationSeparator" w:id="0">
    <w:p w14:paraId="5FFA2364" w14:textId="77777777" w:rsidR="00C345A9" w:rsidRDefault="00C345A9" w:rsidP="0097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83641" w14:textId="77777777" w:rsidR="004B1AF2" w:rsidRDefault="004B1A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FCE56" w14:textId="6D4A543C" w:rsidR="00977F69" w:rsidRPr="00805A9E" w:rsidRDefault="00977F69">
    <w:pPr>
      <w:pStyle w:val="Footer"/>
      <w:rPr>
        <w:rFonts w:ascii="Helvetica" w:hAnsi="Helvetica"/>
        <w:sz w:val="18"/>
        <w:szCs w:val="18"/>
      </w:rPr>
    </w:pPr>
    <w:r>
      <w:rPr>
        <w:rStyle w:val="s1"/>
      </w:rPr>
      <w:t>Page</w:t>
    </w:r>
    <w:r w:rsidR="00B95F79" w:rsidRPr="00B95F79">
      <w:rPr>
        <w:rStyle w:val="s1"/>
      </w:rPr>
      <w:t xml:space="preserve">| </w:t>
    </w:r>
    <w:r w:rsidR="00B95F79" w:rsidRPr="00B95F79">
      <w:rPr>
        <w:rStyle w:val="s1"/>
      </w:rPr>
      <w:fldChar w:fldCharType="begin"/>
    </w:r>
    <w:r w:rsidR="00B95F79" w:rsidRPr="00B95F79">
      <w:rPr>
        <w:rStyle w:val="s1"/>
      </w:rPr>
      <w:instrText xml:space="preserve"> PAGE   \* MERGEFORMAT </w:instrText>
    </w:r>
    <w:r w:rsidR="00B95F79" w:rsidRPr="00B95F79">
      <w:rPr>
        <w:rStyle w:val="s1"/>
      </w:rPr>
      <w:fldChar w:fldCharType="separate"/>
    </w:r>
    <w:r w:rsidR="00B95F79" w:rsidRPr="00B95F79">
      <w:rPr>
        <w:rStyle w:val="s1"/>
        <w:b/>
        <w:bCs/>
        <w:noProof/>
      </w:rPr>
      <w:t>1</w:t>
    </w:r>
    <w:r w:rsidR="00B95F79" w:rsidRPr="00B95F79">
      <w:rPr>
        <w:rStyle w:val="s1"/>
        <w:b/>
        <w:bCs/>
        <w:noProof/>
      </w:rPr>
      <w:fldChar w:fldCharType="end"/>
    </w:r>
    <w:r w:rsidR="00B95F79">
      <w:rPr>
        <w:rStyle w:val="s1"/>
        <w:b/>
        <w:bCs/>
        <w:noProof/>
      </w:rPr>
      <w:t xml:space="preserve"> </w:t>
    </w:r>
    <w:r>
      <w:rPr>
        <w:rStyle w:val="s1"/>
      </w:rPr>
      <w:t xml:space="preserve">of </w:t>
    </w:r>
    <w:r w:rsidR="000F6F74">
      <w:rPr>
        <w:rStyle w:val="s1"/>
      </w:rPr>
      <w:t>3</w:t>
    </w:r>
    <w:r>
      <w:rPr>
        <w:rStyle w:val="s1"/>
      </w:rPr>
      <w:tab/>
    </w:r>
    <w:r w:rsidR="00C24701">
      <w:rPr>
        <w:rStyle w:val="s1"/>
      </w:rPr>
      <w:t>Building Rules and Regulations</w:t>
    </w:r>
    <w:r w:rsidR="00B95F79">
      <w:rPr>
        <w:rStyle w:val="s1"/>
      </w:rPr>
      <w:tab/>
    </w:r>
    <w:r>
      <w:rPr>
        <w:rStyle w:val="s1"/>
      </w:rPr>
      <w:t xml:space="preserve">Rev </w:t>
    </w:r>
    <w:r w:rsidR="004B1AF2">
      <w:rPr>
        <w:rStyle w:val="s1"/>
      </w:rPr>
      <w:t>2</w:t>
    </w:r>
    <w:r>
      <w:rPr>
        <w:rStyle w:val="s1"/>
      </w:rPr>
      <w:t>.0</w:t>
    </w:r>
    <w:r w:rsidR="004B1AF2">
      <w:rPr>
        <w:rStyle w:val="s1"/>
      </w:rPr>
      <w:t xml:space="preserve"> </w:t>
    </w:r>
    <w:r w:rsidR="004B1AF2">
      <w:rPr>
        <w:rStyle w:val="s1"/>
      </w:rPr>
      <w:t>0824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0B078" w14:textId="77777777" w:rsidR="004B1AF2" w:rsidRDefault="004B1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FF32F" w14:textId="77777777" w:rsidR="00C345A9" w:rsidRDefault="00C345A9" w:rsidP="00977F69">
      <w:r>
        <w:separator/>
      </w:r>
    </w:p>
  </w:footnote>
  <w:footnote w:type="continuationSeparator" w:id="0">
    <w:p w14:paraId="6FC30858" w14:textId="77777777" w:rsidR="00C345A9" w:rsidRDefault="00C345A9" w:rsidP="00977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B2D70" w14:textId="77777777" w:rsidR="004B1AF2" w:rsidRDefault="004B1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F1333" w14:textId="77777777" w:rsidR="004B1AF2" w:rsidRDefault="004B1A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1D620" w14:textId="77777777" w:rsidR="004B1AF2" w:rsidRDefault="004B1A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97FFC"/>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C4F300D"/>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DD80C2F"/>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E9210E3"/>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35BB7E2D"/>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6DBE6624"/>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70524EAD"/>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71076987"/>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7B292553"/>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7E304146"/>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0659574">
    <w:abstractNumId w:val="5"/>
  </w:num>
  <w:num w:numId="2" w16cid:durableId="1812945669">
    <w:abstractNumId w:val="9"/>
  </w:num>
  <w:num w:numId="3" w16cid:durableId="275842185">
    <w:abstractNumId w:val="2"/>
  </w:num>
  <w:num w:numId="4" w16cid:durableId="1278753675">
    <w:abstractNumId w:val="4"/>
  </w:num>
  <w:num w:numId="5" w16cid:durableId="760754936">
    <w:abstractNumId w:val="7"/>
  </w:num>
  <w:num w:numId="6" w16cid:durableId="11955277">
    <w:abstractNumId w:val="3"/>
  </w:num>
  <w:num w:numId="7" w16cid:durableId="277638844">
    <w:abstractNumId w:val="1"/>
  </w:num>
  <w:num w:numId="8" w16cid:durableId="2143228494">
    <w:abstractNumId w:val="6"/>
  </w:num>
  <w:num w:numId="9" w16cid:durableId="606548424">
    <w:abstractNumId w:val="8"/>
  </w:num>
  <w:num w:numId="10" w16cid:durableId="1027609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7E8"/>
    <w:rsid w:val="00083CE1"/>
    <w:rsid w:val="0009438D"/>
    <w:rsid w:val="000A3A9A"/>
    <w:rsid w:val="000C1FAA"/>
    <w:rsid w:val="000F6F74"/>
    <w:rsid w:val="001B47E8"/>
    <w:rsid w:val="001B70E1"/>
    <w:rsid w:val="001D6964"/>
    <w:rsid w:val="0027047E"/>
    <w:rsid w:val="002D2B6F"/>
    <w:rsid w:val="0036711A"/>
    <w:rsid w:val="003C3AA9"/>
    <w:rsid w:val="0046759E"/>
    <w:rsid w:val="004B1AF2"/>
    <w:rsid w:val="00515909"/>
    <w:rsid w:val="00583F65"/>
    <w:rsid w:val="00623B1A"/>
    <w:rsid w:val="00625E1B"/>
    <w:rsid w:val="006A5776"/>
    <w:rsid w:val="006E450C"/>
    <w:rsid w:val="007E420C"/>
    <w:rsid w:val="00805A9E"/>
    <w:rsid w:val="00882F9C"/>
    <w:rsid w:val="008C4FA2"/>
    <w:rsid w:val="008D55C0"/>
    <w:rsid w:val="00977F69"/>
    <w:rsid w:val="00993D2C"/>
    <w:rsid w:val="00AC2383"/>
    <w:rsid w:val="00B32C0A"/>
    <w:rsid w:val="00B95F79"/>
    <w:rsid w:val="00BD11E2"/>
    <w:rsid w:val="00BF7576"/>
    <w:rsid w:val="00C24701"/>
    <w:rsid w:val="00C345A9"/>
    <w:rsid w:val="00C82D51"/>
    <w:rsid w:val="00C8483D"/>
    <w:rsid w:val="00D64E2F"/>
    <w:rsid w:val="00D67800"/>
    <w:rsid w:val="00D73407"/>
    <w:rsid w:val="00FC22B6"/>
    <w:rsid w:val="00FE7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21BAE"/>
  <w15:chartTrackingRefBased/>
  <w15:docId w15:val="{EFC09477-8D98-A94E-B751-531446CEE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1B47E8"/>
    <w:rPr>
      <w:rFonts w:ascii="Helvetica" w:hAnsi="Helvetica" w:cs="Times New Roman"/>
      <w:kern w:val="0"/>
      <w:sz w:val="18"/>
      <w:szCs w:val="18"/>
      <w14:ligatures w14:val="none"/>
    </w:rPr>
  </w:style>
  <w:style w:type="character" w:customStyle="1" w:styleId="s1">
    <w:name w:val="s1"/>
    <w:basedOn w:val="DefaultParagraphFont"/>
    <w:rsid w:val="001B47E8"/>
    <w:rPr>
      <w:rFonts w:ascii="Helvetica" w:hAnsi="Helvetica" w:hint="default"/>
      <w:b w:val="0"/>
      <w:bCs w:val="0"/>
      <w:i w:val="0"/>
      <w:iCs w:val="0"/>
      <w:sz w:val="18"/>
      <w:szCs w:val="18"/>
    </w:rPr>
  </w:style>
  <w:style w:type="paragraph" w:customStyle="1" w:styleId="li1">
    <w:name w:val="li1"/>
    <w:basedOn w:val="Normal"/>
    <w:rsid w:val="001B47E8"/>
    <w:rPr>
      <w:rFonts w:ascii="Helvetica" w:hAnsi="Helvetica" w:cs="Times New Roman"/>
      <w:kern w:val="0"/>
      <w:sz w:val="18"/>
      <w:szCs w:val="18"/>
      <w14:ligatures w14:val="none"/>
    </w:rPr>
  </w:style>
  <w:style w:type="paragraph" w:styleId="Header">
    <w:name w:val="header"/>
    <w:basedOn w:val="Normal"/>
    <w:link w:val="HeaderChar"/>
    <w:uiPriority w:val="99"/>
    <w:unhideWhenUsed/>
    <w:rsid w:val="00977F69"/>
    <w:pPr>
      <w:tabs>
        <w:tab w:val="center" w:pos="4680"/>
        <w:tab w:val="right" w:pos="9360"/>
      </w:tabs>
    </w:pPr>
  </w:style>
  <w:style w:type="character" w:customStyle="1" w:styleId="HeaderChar">
    <w:name w:val="Header Char"/>
    <w:basedOn w:val="DefaultParagraphFont"/>
    <w:link w:val="Header"/>
    <w:uiPriority w:val="99"/>
    <w:rsid w:val="00977F69"/>
  </w:style>
  <w:style w:type="paragraph" w:styleId="Footer">
    <w:name w:val="footer"/>
    <w:basedOn w:val="Normal"/>
    <w:link w:val="FooterChar"/>
    <w:uiPriority w:val="99"/>
    <w:unhideWhenUsed/>
    <w:rsid w:val="00977F69"/>
    <w:pPr>
      <w:tabs>
        <w:tab w:val="center" w:pos="4680"/>
        <w:tab w:val="right" w:pos="9360"/>
      </w:tabs>
    </w:pPr>
  </w:style>
  <w:style w:type="character" w:customStyle="1" w:styleId="FooterChar">
    <w:name w:val="Footer Char"/>
    <w:basedOn w:val="DefaultParagraphFont"/>
    <w:link w:val="Footer"/>
    <w:uiPriority w:val="99"/>
    <w:rsid w:val="00977F69"/>
  </w:style>
  <w:style w:type="character" w:styleId="Hyperlink">
    <w:name w:val="Hyperlink"/>
    <w:basedOn w:val="DefaultParagraphFont"/>
    <w:uiPriority w:val="99"/>
    <w:unhideWhenUsed/>
    <w:rsid w:val="00882F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361021">
      <w:marLeft w:val="0"/>
      <w:marRight w:val="0"/>
      <w:marTop w:val="0"/>
      <w:marBottom w:val="0"/>
      <w:divBdr>
        <w:top w:val="none" w:sz="0" w:space="0" w:color="auto"/>
        <w:left w:val="none" w:sz="0" w:space="0" w:color="auto"/>
        <w:bottom w:val="none" w:sz="0" w:space="0" w:color="auto"/>
        <w:right w:val="none" w:sz="0" w:space="0" w:color="auto"/>
      </w:divBdr>
      <w:divsChild>
        <w:div w:id="1967006458">
          <w:marLeft w:val="0"/>
          <w:marRight w:val="0"/>
          <w:marTop w:val="0"/>
          <w:marBottom w:val="0"/>
          <w:divBdr>
            <w:top w:val="none" w:sz="0" w:space="0" w:color="auto"/>
            <w:left w:val="none" w:sz="0" w:space="0" w:color="auto"/>
            <w:bottom w:val="none" w:sz="0" w:space="0" w:color="auto"/>
            <w:right w:val="none" w:sz="0" w:space="0" w:color="auto"/>
          </w:divBdr>
          <w:divsChild>
            <w:div w:id="106846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42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ntpumc@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1327</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Lamar Shahbazian</dc:creator>
  <cp:keywords/>
  <dc:description/>
  <cp:lastModifiedBy>Lamar Shahbazian</cp:lastModifiedBy>
  <cp:revision>2</cp:revision>
  <cp:lastPrinted>2024-07-12T15:22:00Z</cp:lastPrinted>
  <dcterms:created xsi:type="dcterms:W3CDTF">2024-08-28T19:41:00Z</dcterms:created>
  <dcterms:modified xsi:type="dcterms:W3CDTF">2024-08-28T19:41:00Z</dcterms:modified>
</cp:coreProperties>
</file>